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11" w:rsidRPr="00640DBD" w:rsidRDefault="00077C11" w:rsidP="00077C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DBD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Утверждаю:</w:t>
      </w:r>
    </w:p>
    <w:p w:rsidR="00077C11" w:rsidRPr="00640DBD" w:rsidRDefault="00640DBD" w:rsidP="00077C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</w:t>
      </w:r>
      <w:r w:rsidR="00077C11" w:rsidRPr="00640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ООО «</w:t>
      </w:r>
      <w:r w:rsidRPr="00640DBD">
        <w:rPr>
          <w:rFonts w:ascii="Times New Roman" w:hAnsi="Times New Roman" w:cs="Times New Roman"/>
          <w:color w:val="000000" w:themeColor="text1"/>
          <w:sz w:val="26"/>
          <w:szCs w:val="26"/>
        </w:rPr>
        <w:t>СКПА</w:t>
      </w:r>
      <w:r w:rsidR="00077C11" w:rsidRPr="00640DB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77C11" w:rsidRPr="00640DBD" w:rsidRDefault="00077C11" w:rsidP="00077C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DB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="00A32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В.С. Закота </w:t>
      </w:r>
    </w:p>
    <w:p w:rsidR="00077C11" w:rsidRPr="0071103F" w:rsidRDefault="001A6CF2" w:rsidP="00077C11">
      <w:pPr>
        <w:spacing w:after="0" w:line="240" w:lineRule="auto"/>
        <w:jc w:val="right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11.01.2021 </w:t>
      </w:r>
      <w:r w:rsidR="00077C11" w:rsidRPr="00711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                                     </w:t>
      </w:r>
    </w:p>
    <w:p w:rsidR="00B16324" w:rsidRPr="00640DBD" w:rsidRDefault="00B16324" w:rsidP="00B16324">
      <w:pPr>
        <w:pStyle w:val="western"/>
        <w:tabs>
          <w:tab w:val="left" w:pos="142"/>
          <w:tab w:val="left" w:pos="284"/>
        </w:tabs>
        <w:spacing w:before="0"/>
        <w:jc w:val="center"/>
        <w:rPr>
          <w:b/>
          <w:shadow/>
          <w:color w:val="000000" w:themeColor="text1"/>
        </w:rPr>
      </w:pPr>
      <w:r w:rsidRPr="00640DBD">
        <w:rPr>
          <w:b/>
          <w:shadow/>
          <w:color w:val="000000" w:themeColor="text1"/>
        </w:rPr>
        <w:t>ПОЛОЖЕНИЕ</w:t>
      </w:r>
    </w:p>
    <w:p w:rsidR="00F9555B" w:rsidRPr="00640DBD" w:rsidRDefault="00B16324" w:rsidP="00B16324">
      <w:pPr>
        <w:pStyle w:val="western"/>
        <w:tabs>
          <w:tab w:val="left" w:pos="142"/>
          <w:tab w:val="left" w:pos="284"/>
        </w:tabs>
        <w:spacing w:before="0"/>
        <w:jc w:val="center"/>
        <w:rPr>
          <w:b/>
          <w:shadow/>
          <w:color w:val="000000" w:themeColor="text1"/>
        </w:rPr>
      </w:pPr>
      <w:r w:rsidRPr="00640DBD">
        <w:rPr>
          <w:b/>
          <w:shadow/>
          <w:color w:val="000000" w:themeColor="text1"/>
        </w:rPr>
        <w:t xml:space="preserve"> ООБЩЕСТВА С ОГРАНИЧЕННОЙ ОТВЕТСТВЕННОСТЬЮ</w:t>
      </w:r>
      <w:r w:rsidR="00F9555B" w:rsidRPr="00640DBD">
        <w:rPr>
          <w:b/>
          <w:shadow/>
          <w:color w:val="000000" w:themeColor="text1"/>
        </w:rPr>
        <w:t xml:space="preserve"> </w:t>
      </w:r>
    </w:p>
    <w:p w:rsidR="00B16324" w:rsidRPr="00640DBD" w:rsidRDefault="00B16324" w:rsidP="00B16324">
      <w:pPr>
        <w:pStyle w:val="western"/>
        <w:tabs>
          <w:tab w:val="left" w:pos="142"/>
          <w:tab w:val="left" w:pos="284"/>
        </w:tabs>
        <w:spacing w:before="0"/>
        <w:jc w:val="center"/>
        <w:rPr>
          <w:b/>
          <w:shadow/>
          <w:color w:val="000000" w:themeColor="text1"/>
        </w:rPr>
      </w:pPr>
      <w:r w:rsidRPr="00640DBD">
        <w:rPr>
          <w:b/>
          <w:shadow/>
          <w:color w:val="000000" w:themeColor="text1"/>
        </w:rPr>
        <w:t>«</w:t>
      </w:r>
      <w:r w:rsidR="00640DBD" w:rsidRPr="00640DBD">
        <w:rPr>
          <w:b/>
          <w:shadow/>
          <w:color w:val="000000" w:themeColor="text1"/>
        </w:rPr>
        <w:t>СТОМАТОЛОГИЧЕСКАЯ КЛИНИКА ИМЕНИ ПРОФЕССОРА АЛЕКСАНДРОВА</w:t>
      </w:r>
      <w:r w:rsidRPr="00640DBD">
        <w:rPr>
          <w:b/>
          <w:shadow/>
          <w:color w:val="000000" w:themeColor="text1"/>
        </w:rPr>
        <w:t>»</w:t>
      </w:r>
    </w:p>
    <w:p w:rsidR="00B16324" w:rsidRPr="00640DBD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b/>
          <w:shadow/>
          <w:color w:val="000000" w:themeColor="text1"/>
        </w:rPr>
      </w:pPr>
    </w:p>
    <w:p w:rsidR="00B16324" w:rsidRPr="00640DBD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b/>
          <w:shadow/>
          <w:color w:val="000000" w:themeColor="text1"/>
        </w:rPr>
      </w:pPr>
      <w:r w:rsidRPr="00640DBD">
        <w:rPr>
          <w:b/>
          <w:shadow/>
          <w:color w:val="000000" w:themeColor="text1"/>
          <w:lang w:val="en-US"/>
        </w:rPr>
        <w:t>I</w:t>
      </w:r>
      <w:r w:rsidRPr="00640DBD">
        <w:rPr>
          <w:b/>
          <w:shadow/>
          <w:color w:val="000000" w:themeColor="text1"/>
        </w:rPr>
        <w:t xml:space="preserve">. ОБЩЕЕ ПОЛОЖЕНИЕ </w:t>
      </w:r>
    </w:p>
    <w:p w:rsidR="00B16324" w:rsidRPr="00640DBD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640DBD">
        <w:rPr>
          <w:color w:val="000000" w:themeColor="text1"/>
        </w:rPr>
        <w:t>ООО «</w:t>
      </w:r>
      <w:r w:rsidR="001A6CF2">
        <w:rPr>
          <w:color w:val="000000" w:themeColor="text1"/>
        </w:rPr>
        <w:t>Стоматологическая клиника имени профессора Александрова</w:t>
      </w:r>
      <w:r w:rsidRPr="00640DBD">
        <w:rPr>
          <w:color w:val="000000" w:themeColor="text1"/>
        </w:rPr>
        <w:t>»</w:t>
      </w:r>
      <w:r w:rsidR="009830DE" w:rsidRPr="00640DBD">
        <w:rPr>
          <w:color w:val="000000" w:themeColor="text1"/>
        </w:rPr>
        <w:t xml:space="preserve"> (далее </w:t>
      </w:r>
      <w:r w:rsidR="001A6CF2">
        <w:rPr>
          <w:color w:val="000000" w:themeColor="text1"/>
        </w:rPr>
        <w:t>ООО СКПА</w:t>
      </w:r>
      <w:r w:rsidR="009830DE" w:rsidRPr="00640DBD">
        <w:rPr>
          <w:color w:val="000000" w:themeColor="text1"/>
        </w:rPr>
        <w:t>)</w:t>
      </w:r>
      <w:r w:rsidRPr="00640DBD">
        <w:rPr>
          <w:color w:val="000000" w:themeColor="text1"/>
        </w:rPr>
        <w:t>, является самостоятельной медицинской организацией и имеет в своем распоряжении здание с определенной территорией, соответствующее оборудование, инвентарь и другое имущество, пользуется правами юридического лица, имеет круглую печать и штамп с указанием своего полного наименования.</w:t>
      </w:r>
    </w:p>
    <w:p w:rsidR="00B16324" w:rsidRPr="00640DBD" w:rsidRDefault="00B16324" w:rsidP="00B16324">
      <w:pPr>
        <w:pStyle w:val="ConsPlusNonformat"/>
        <w:tabs>
          <w:tab w:val="left" w:pos="142"/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324" w:rsidRPr="00640DBD" w:rsidRDefault="00B16324" w:rsidP="00B16324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Полное официальное наименование Учреждения: Общество с ограниченной ответственностью «</w:t>
      </w:r>
      <w:r w:rsidR="00640DBD"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Стоматологическая клиника имени профессора Александрова</w:t>
      </w:r>
      <w:r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».  Сокращенное наименование: ООО «</w:t>
      </w:r>
      <w:r w:rsidR="00640DBD"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СКПА</w:t>
      </w:r>
      <w:r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». Сокращенное наименование применяется наравне с полным наименованием.</w:t>
      </w:r>
    </w:p>
    <w:p w:rsidR="00B16324" w:rsidRPr="00640DBD" w:rsidRDefault="00B16324" w:rsidP="00B16324">
      <w:pPr>
        <w:widowControl w:val="0"/>
        <w:tabs>
          <w:tab w:val="left" w:pos="0"/>
          <w:tab w:val="left" w:pos="142"/>
          <w:tab w:val="left" w:pos="28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324" w:rsidRPr="00640DBD" w:rsidRDefault="00B16324" w:rsidP="00B16324">
      <w:pPr>
        <w:widowControl w:val="0"/>
        <w:tabs>
          <w:tab w:val="left" w:pos="0"/>
          <w:tab w:val="left" w:pos="142"/>
          <w:tab w:val="left" w:pos="284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 Учреждения определяется местом его государственной регистрации.</w:t>
      </w:r>
      <w:r w:rsidRPr="00640DBD">
        <w:rPr>
          <w:color w:val="000000" w:themeColor="text1"/>
          <w:sz w:val="28"/>
          <w:szCs w:val="28"/>
        </w:rPr>
        <w:t xml:space="preserve"> </w:t>
      </w:r>
      <w:r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места нахождения Учреждения: улица </w:t>
      </w:r>
      <w:r w:rsidR="00640DBD"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45 Параллель</w:t>
      </w:r>
      <w:r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 w:rsidR="00640DBD"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38, помещение 788</w:t>
      </w:r>
      <w:r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, город Ставрополь, Ставропольский край, Российская Федерация, 3550</w:t>
      </w:r>
      <w:r w:rsidR="009D5D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40DBD"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40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324" w:rsidRPr="005C0D01" w:rsidRDefault="00B16324" w:rsidP="00B16324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6324" w:rsidRPr="00F75323" w:rsidRDefault="004F5F9B" w:rsidP="00F753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640DBD" w:rsidRPr="00F75323">
        <w:rPr>
          <w:rFonts w:ascii="Times New Roman" w:hAnsi="Times New Roman" w:cs="Times New Roman"/>
          <w:color w:val="000000" w:themeColor="text1"/>
          <w:sz w:val="28"/>
          <w:szCs w:val="28"/>
        </w:rPr>
        <w:t>СКПА</w:t>
      </w:r>
      <w:r w:rsidR="00B16324" w:rsidRPr="00F75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</w:t>
      </w:r>
      <w:r w:rsidR="00B16324" w:rsidRPr="00F75323">
        <w:rPr>
          <w:rStyle w:val="a8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линическим учреждением</w:t>
      </w:r>
      <w:r w:rsidR="00B16324" w:rsidRPr="00F75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оказывающие медицинскую помощь  по видам, предусмотренным лицензией</w:t>
      </w:r>
      <w:r w:rsidR="00B16324" w:rsidRPr="00F753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75323" w:rsidRPr="00F753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ЛО-26-01-005632 от 23.12.2020 </w:t>
      </w:r>
      <w:r w:rsidR="00F75323" w:rsidRPr="00F75323">
        <w:rPr>
          <w:rFonts w:ascii="Times New Roman" w:hAnsi="Times New Roman" w:cs="Times New Roman"/>
          <w:bCs/>
          <w:sz w:val="28"/>
          <w:szCs w:val="28"/>
        </w:rPr>
        <w:t xml:space="preserve">года . </w:t>
      </w:r>
      <w:r w:rsidR="00F75323" w:rsidRPr="00F75323"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1) при оказании первичной доврачебной медико-санитарной помощи в амбулаторных условиях по: рентгенологии; сестринскому делу; стоматологии; 4)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ортодонтии; стоматологии детской; стоматологии общей практики; стоматологии ортопедической; стоматологии терапевтической;  стоматологии хирургической;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нетрудоспособности</w:t>
      </w:r>
      <w:r w:rsidR="00F75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6324" w:rsidRPr="00F75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рамках Территориальной  программы государственных гарантий бесплатного </w:t>
      </w:r>
      <w:r w:rsidR="00B16324" w:rsidRPr="00F753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оказания гражданам медицинской помощи на территории Ставропольского края на соответствующий год в  соответствие с: </w:t>
      </w:r>
    </w:p>
    <w:p w:rsidR="00B16324" w:rsidRPr="00F75323" w:rsidRDefault="00B16324" w:rsidP="00B16324">
      <w:pPr>
        <w:pStyle w:val="western"/>
        <w:numPr>
          <w:ilvl w:val="0"/>
          <w:numId w:val="2"/>
        </w:numPr>
        <w:tabs>
          <w:tab w:val="left" w:pos="142"/>
          <w:tab w:val="left" w:pos="284"/>
        </w:tabs>
        <w:spacing w:before="0"/>
        <w:ind w:left="0" w:firstLine="0"/>
        <w:rPr>
          <w:b/>
          <w:color w:val="000000" w:themeColor="text1"/>
        </w:rPr>
      </w:pPr>
      <w:r w:rsidRPr="005C0D01">
        <w:rPr>
          <w:b/>
          <w:color w:val="FF0000"/>
        </w:rPr>
        <w:t xml:space="preserve"> </w:t>
      </w:r>
      <w:r w:rsidRPr="00F75323">
        <w:rPr>
          <w:b/>
          <w:color w:val="000000" w:themeColor="text1"/>
        </w:rPr>
        <w:t>Федеральными законами:</w:t>
      </w:r>
    </w:p>
    <w:p w:rsidR="00B16324" w:rsidRPr="00F75323" w:rsidRDefault="00B16324" w:rsidP="00B16324">
      <w:pPr>
        <w:pStyle w:val="western"/>
        <w:numPr>
          <w:ilvl w:val="0"/>
          <w:numId w:val="3"/>
        </w:numPr>
        <w:tabs>
          <w:tab w:val="left" w:pos="142"/>
          <w:tab w:val="left" w:pos="284"/>
        </w:tabs>
        <w:spacing w:before="0"/>
        <w:ind w:left="0" w:firstLine="0"/>
        <w:rPr>
          <w:color w:val="000000" w:themeColor="text1"/>
        </w:rPr>
      </w:pPr>
      <w:r w:rsidRPr="00F75323">
        <w:rPr>
          <w:color w:val="000000" w:themeColor="text1"/>
        </w:rPr>
        <w:t>от 07.02.1992 №2300-1 «О защите прав потребителей»;</w:t>
      </w:r>
    </w:p>
    <w:p w:rsidR="00B16324" w:rsidRPr="00F75323" w:rsidRDefault="00B16324" w:rsidP="00B16324">
      <w:pPr>
        <w:pStyle w:val="western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8"/>
        </w:tabs>
        <w:autoSpaceDE w:val="0"/>
        <w:autoSpaceDN w:val="0"/>
        <w:adjustRightInd w:val="0"/>
        <w:spacing w:before="0"/>
        <w:ind w:left="0" w:firstLine="0"/>
        <w:rPr>
          <w:color w:val="000000" w:themeColor="text1"/>
        </w:rPr>
      </w:pPr>
      <w:r w:rsidRPr="00F75323">
        <w:rPr>
          <w:color w:val="000000" w:themeColor="text1"/>
        </w:rPr>
        <w:t xml:space="preserve">от 21.11.2011  №323-ФЗ «Об основах охраны здоровья граждан в РФ»; </w:t>
      </w:r>
    </w:p>
    <w:p w:rsidR="00B16324" w:rsidRPr="00F75323" w:rsidRDefault="00B16324" w:rsidP="00B16324">
      <w:pPr>
        <w:pStyle w:val="western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8"/>
          <w:tab w:val="left" w:pos="9355"/>
        </w:tabs>
        <w:autoSpaceDE w:val="0"/>
        <w:autoSpaceDN w:val="0"/>
        <w:adjustRightInd w:val="0"/>
        <w:spacing w:before="0"/>
        <w:ind w:left="0" w:firstLine="0"/>
        <w:jc w:val="left"/>
        <w:rPr>
          <w:color w:val="000000" w:themeColor="text1"/>
        </w:rPr>
      </w:pPr>
      <w:r w:rsidRPr="00F75323">
        <w:rPr>
          <w:color w:val="000000" w:themeColor="text1"/>
          <w:shd w:val="clear" w:color="auto" w:fill="FFFFFF"/>
        </w:rPr>
        <w:t>от 29.12.010 №</w:t>
      </w:r>
      <w:r w:rsidRPr="00F75323">
        <w:rPr>
          <w:bCs/>
          <w:color w:val="000000" w:themeColor="text1"/>
          <w:shd w:val="clear" w:color="auto" w:fill="FFFFFF"/>
        </w:rPr>
        <w:t>326</w:t>
      </w:r>
      <w:r w:rsidRPr="00F75323">
        <w:rPr>
          <w:color w:val="000000" w:themeColor="text1"/>
          <w:shd w:val="clear" w:color="auto" w:fill="FFFFFF"/>
        </w:rPr>
        <w:t>-</w:t>
      </w:r>
      <w:r w:rsidRPr="00F75323">
        <w:rPr>
          <w:bCs/>
          <w:color w:val="000000" w:themeColor="text1"/>
          <w:shd w:val="clear" w:color="auto" w:fill="FFFFFF"/>
        </w:rPr>
        <w:t>ФЗ</w:t>
      </w:r>
      <w:r w:rsidRPr="00F75323">
        <w:rPr>
          <w:color w:val="000000" w:themeColor="text1"/>
          <w:shd w:val="clear" w:color="auto" w:fill="FFFFFF"/>
        </w:rPr>
        <w:t xml:space="preserve"> «</w:t>
      </w:r>
      <w:r w:rsidRPr="00F75323">
        <w:rPr>
          <w:bCs/>
          <w:color w:val="000000" w:themeColor="text1"/>
          <w:shd w:val="clear" w:color="auto" w:fill="FFFFFF"/>
        </w:rPr>
        <w:t>Об обязательном медицинском страховании в</w:t>
      </w:r>
      <w:r w:rsidRPr="00F75323">
        <w:rPr>
          <w:color w:val="000000" w:themeColor="text1"/>
          <w:shd w:val="clear" w:color="auto" w:fill="FFFFFF"/>
        </w:rPr>
        <w:t> РФ</w:t>
      </w:r>
      <w:r w:rsidRPr="00F75323">
        <w:rPr>
          <w:bCs/>
          <w:color w:val="000000" w:themeColor="text1"/>
          <w:shd w:val="clear" w:color="auto" w:fill="FFFFFF"/>
        </w:rPr>
        <w:t>»;</w:t>
      </w:r>
    </w:p>
    <w:p w:rsidR="00B16324" w:rsidRPr="00F75323" w:rsidRDefault="00B16324" w:rsidP="00B16324">
      <w:pPr>
        <w:pStyle w:val="western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8"/>
        </w:tabs>
        <w:autoSpaceDE w:val="0"/>
        <w:autoSpaceDN w:val="0"/>
        <w:adjustRightInd w:val="0"/>
        <w:spacing w:before="0"/>
        <w:ind w:left="0" w:firstLine="0"/>
        <w:rPr>
          <w:color w:val="000000" w:themeColor="text1"/>
        </w:rPr>
      </w:pPr>
      <w:r w:rsidRPr="00F75323">
        <w:rPr>
          <w:color w:val="000000" w:themeColor="text1"/>
        </w:rPr>
        <w:t xml:space="preserve"> от 22.06.1998 №86-ФЗ «О лекарственных средствах»;</w:t>
      </w:r>
    </w:p>
    <w:p w:rsidR="00B16324" w:rsidRPr="004C6CAB" w:rsidRDefault="00B16324" w:rsidP="00B1632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CAB">
        <w:rPr>
          <w:rFonts w:ascii="Times New Roman" w:hAnsi="Times New Roman" w:cs="Times New Roman"/>
          <w:sz w:val="28"/>
          <w:szCs w:val="28"/>
        </w:rPr>
        <w:t xml:space="preserve">от 4.05.2011 №99-ФЗ «О лицензировании отдельных видов деятельности»;  </w:t>
      </w:r>
    </w:p>
    <w:p w:rsidR="00B16324" w:rsidRPr="005C0D01" w:rsidRDefault="00B16324" w:rsidP="00F75323">
      <w:pPr>
        <w:pStyle w:val="ConsPlusNonformat"/>
        <w:widowControl w:val="0"/>
        <w:tabs>
          <w:tab w:val="left" w:pos="142"/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C0D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16324" w:rsidRPr="00F75323" w:rsidRDefault="00B16324" w:rsidP="00B16324">
      <w:pPr>
        <w:pStyle w:val="western"/>
        <w:numPr>
          <w:ilvl w:val="0"/>
          <w:numId w:val="2"/>
        </w:numPr>
        <w:tabs>
          <w:tab w:val="left" w:pos="142"/>
          <w:tab w:val="left" w:pos="284"/>
        </w:tabs>
        <w:spacing w:before="0"/>
        <w:ind w:left="0" w:firstLine="0"/>
        <w:rPr>
          <w:b/>
          <w:color w:val="000000" w:themeColor="text1"/>
        </w:rPr>
      </w:pPr>
      <w:r w:rsidRPr="00F75323">
        <w:rPr>
          <w:b/>
          <w:color w:val="000000" w:themeColor="text1"/>
        </w:rPr>
        <w:t xml:space="preserve"> Постановлениями Правительства РФ</w:t>
      </w:r>
    </w:p>
    <w:p w:rsidR="00B16324" w:rsidRPr="00F75323" w:rsidRDefault="00B16324" w:rsidP="00B16324">
      <w:pPr>
        <w:pStyle w:val="western"/>
        <w:numPr>
          <w:ilvl w:val="0"/>
          <w:numId w:val="4"/>
        </w:numPr>
        <w:tabs>
          <w:tab w:val="left" w:pos="142"/>
          <w:tab w:val="left" w:pos="284"/>
        </w:tabs>
        <w:spacing w:before="0"/>
        <w:ind w:left="0" w:firstLine="0"/>
        <w:rPr>
          <w:color w:val="000000" w:themeColor="text1"/>
        </w:rPr>
      </w:pPr>
      <w:r w:rsidRPr="00F75323">
        <w:rPr>
          <w:color w:val="000000" w:themeColor="text1"/>
        </w:rPr>
        <w:t xml:space="preserve">от 12.11.2012  №1152 «Об утверждении положения, о государственном контроле качества и безопасности медицинской деятельности»; </w:t>
      </w:r>
    </w:p>
    <w:p w:rsidR="00B16324" w:rsidRPr="00F75323" w:rsidRDefault="00C61A20" w:rsidP="00B16324">
      <w:pPr>
        <w:pStyle w:val="western"/>
        <w:numPr>
          <w:ilvl w:val="0"/>
          <w:numId w:val="4"/>
        </w:numPr>
        <w:tabs>
          <w:tab w:val="left" w:pos="142"/>
          <w:tab w:val="left" w:pos="284"/>
          <w:tab w:val="left" w:pos="708"/>
        </w:tabs>
        <w:autoSpaceDE w:val="0"/>
        <w:autoSpaceDN w:val="0"/>
        <w:adjustRightInd w:val="0"/>
        <w:spacing w:before="0"/>
        <w:ind w:left="0" w:firstLine="0"/>
        <w:rPr>
          <w:color w:val="000000" w:themeColor="text1"/>
        </w:rPr>
      </w:pPr>
      <w:hyperlink r:id="rId5" w:history="1">
        <w:r w:rsidR="00B16324" w:rsidRPr="00F75323">
          <w:rPr>
            <w:rStyle w:val="a6"/>
            <w:color w:val="000000" w:themeColor="text1"/>
            <w:u w:val="none"/>
          </w:rPr>
          <w:t>от 04.10.2012 № 1006 «Об утверждении Правил предоставления медицинскими организациями платных медицинских услуг»</w:t>
        </w:r>
      </w:hyperlink>
      <w:r w:rsidR="00B16324" w:rsidRPr="00F75323">
        <w:rPr>
          <w:color w:val="000000" w:themeColor="text1"/>
        </w:rPr>
        <w:t xml:space="preserve">; </w:t>
      </w:r>
    </w:p>
    <w:p w:rsidR="00B16324" w:rsidRPr="00F75323" w:rsidRDefault="00B16324" w:rsidP="00B16324">
      <w:pPr>
        <w:pStyle w:val="western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708"/>
        </w:tabs>
        <w:autoSpaceDE w:val="0"/>
        <w:autoSpaceDN w:val="0"/>
        <w:adjustRightInd w:val="0"/>
        <w:spacing w:before="0"/>
        <w:ind w:left="0" w:firstLine="0"/>
        <w:rPr>
          <w:color w:val="000000" w:themeColor="text1"/>
        </w:rPr>
      </w:pPr>
      <w:r w:rsidRPr="00F75323">
        <w:rPr>
          <w:bCs/>
          <w:color w:val="000000" w:themeColor="text1"/>
        </w:rPr>
        <w:t>от 15.10. 2012  №1043 «</w:t>
      </w:r>
      <w:r w:rsidRPr="00F75323">
        <w:rPr>
          <w:color w:val="000000" w:themeColor="text1"/>
        </w:rPr>
        <w:t xml:space="preserve">О федеральном государственном надзоре в сфере обращения лекарственных средств»; </w:t>
      </w:r>
    </w:p>
    <w:p w:rsidR="00B11088" w:rsidRPr="00F75323" w:rsidRDefault="00B11088" w:rsidP="00B11088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07.12.2019 N 1610 (ред. от 05.06.2020) «О Программе государственных гарантий бесплатного оказания гражданам медицинской помощи на 2020 год и на плановый период 2021 и 2022 годов».</w:t>
      </w:r>
    </w:p>
    <w:p w:rsidR="00B16324" w:rsidRPr="0053590F" w:rsidRDefault="00B16324" w:rsidP="00B16324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tLeast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590F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СК от </w:t>
      </w:r>
      <w:r w:rsidR="0053590F" w:rsidRPr="0053590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53590F">
        <w:rPr>
          <w:rFonts w:ascii="Times New Roman" w:hAnsi="Times New Roman"/>
          <w:color w:val="000000" w:themeColor="text1"/>
          <w:sz w:val="28"/>
          <w:szCs w:val="28"/>
        </w:rPr>
        <w:t>.12.20</w:t>
      </w:r>
      <w:r w:rsidR="0053590F" w:rsidRPr="0053590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53590F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3590F" w:rsidRPr="0053590F">
        <w:rPr>
          <w:rFonts w:ascii="Times New Roman" w:hAnsi="Times New Roman"/>
          <w:color w:val="000000" w:themeColor="text1"/>
          <w:sz w:val="28"/>
          <w:szCs w:val="28"/>
        </w:rPr>
        <w:t>750</w:t>
      </w:r>
      <w:r w:rsidRPr="0053590F">
        <w:rPr>
          <w:rFonts w:ascii="Times New Roman" w:hAnsi="Times New Roman"/>
          <w:color w:val="000000" w:themeColor="text1"/>
          <w:sz w:val="28"/>
          <w:szCs w:val="28"/>
        </w:rPr>
        <w:t>-п «Об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</w:t>
      </w:r>
      <w:r w:rsidR="0053590F" w:rsidRPr="005359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3590F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 w:rsidR="0053590F" w:rsidRPr="005359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3590F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53590F" w:rsidRPr="005359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3590F">
        <w:rPr>
          <w:rFonts w:ascii="Times New Roman" w:hAnsi="Times New Roman"/>
          <w:color w:val="000000" w:themeColor="text1"/>
          <w:sz w:val="28"/>
          <w:szCs w:val="28"/>
        </w:rPr>
        <w:t xml:space="preserve"> годов».</w:t>
      </w:r>
    </w:p>
    <w:p w:rsidR="0053590F" w:rsidRPr="0053590F" w:rsidRDefault="0053590F" w:rsidP="00B16324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tLeast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590F">
        <w:rPr>
          <w:rFonts w:ascii="Times New Roman" w:hAnsi="Times New Roman"/>
          <w:color w:val="000000" w:themeColor="text1"/>
          <w:sz w:val="28"/>
          <w:szCs w:val="28"/>
        </w:rPr>
        <w:t>от 13.11.2012 № 910-н "Об утверждении Порядка оказания медицинской помощи детям со стоматологическими заболеваниями".</w:t>
      </w:r>
    </w:p>
    <w:p w:rsidR="0053590F" w:rsidRPr="0053590F" w:rsidRDefault="0053590F" w:rsidP="00B16324">
      <w:pPr>
        <w:pStyle w:val="aa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tLeast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3590F">
        <w:rPr>
          <w:rFonts w:ascii="Times New Roman" w:hAnsi="Times New Roman"/>
          <w:color w:val="000000" w:themeColor="text1"/>
          <w:sz w:val="28"/>
          <w:szCs w:val="28"/>
        </w:rPr>
        <w:t>от 31.07.2020 № 786н "Об утверждении Порядка оказания медицинской помощи взрослому населению при стоматологических заболеваниях".</w:t>
      </w:r>
    </w:p>
    <w:p w:rsidR="00B16324" w:rsidRDefault="00B16324" w:rsidP="00B16324">
      <w:pPr>
        <w:pStyle w:val="western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0"/>
        <w:ind w:left="0" w:firstLine="0"/>
        <w:textAlignment w:val="baseline"/>
        <w:rPr>
          <w:color w:val="000000" w:themeColor="text1"/>
        </w:rPr>
      </w:pPr>
      <w:bookmarkStart w:id="0" w:name="h1114"/>
      <w:bookmarkEnd w:id="0"/>
      <w:r w:rsidRPr="0053590F">
        <w:rPr>
          <w:color w:val="000000" w:themeColor="text1"/>
        </w:rPr>
        <w:t>от 05.05.2012 №502н «Об утверждении порядка создания и деятельности врачебной комиссии медицинской организации»;</w:t>
      </w:r>
    </w:p>
    <w:p w:rsidR="0053590F" w:rsidRDefault="0053590F" w:rsidP="00B16324">
      <w:pPr>
        <w:pStyle w:val="western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0"/>
        <w:ind w:left="0" w:firstLine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от 30.07.2020 № 785н "Об утверждении требований к организации и проведению внутреннего контроля качества и безопасности медицинской деятельности </w:t>
      </w:r>
    </w:p>
    <w:p w:rsidR="00A51EC3" w:rsidRPr="0053590F" w:rsidRDefault="00A51EC3" w:rsidP="00B16324">
      <w:pPr>
        <w:pStyle w:val="western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0"/>
        <w:ind w:left="0" w:firstLine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от 16.04.2019 №804н "Об утверждении номенклатуры медицинских услуг".  </w:t>
      </w:r>
    </w:p>
    <w:p w:rsidR="00A51EC3" w:rsidRPr="00A51EC3" w:rsidRDefault="00B16324" w:rsidP="00A51EC3">
      <w:pPr>
        <w:pStyle w:val="1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51EC3">
        <w:rPr>
          <w:rFonts w:ascii="Times New Roman" w:hAnsi="Times New Roman"/>
          <w:b w:val="0"/>
          <w:color w:val="000000" w:themeColor="text1"/>
          <w:sz w:val="28"/>
          <w:szCs w:val="28"/>
        </w:rPr>
        <w:t>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 </w:t>
      </w:r>
    </w:p>
    <w:p w:rsidR="00B16324" w:rsidRPr="0053590F" w:rsidRDefault="00B16324" w:rsidP="00B16324">
      <w:pPr>
        <w:pStyle w:val="aa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Приказом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Федерального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фонда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обязательного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медицинского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страхования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от  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28.02.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2019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№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36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«Об утверждении Порядка организации и проведения контроля объемов, сроков, качества и условий предоставления медицинской помощи по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обязательному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медицинскому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3590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страхованию».</w:t>
      </w:r>
    </w:p>
    <w:p w:rsidR="00B16324" w:rsidRPr="005C0D01" w:rsidRDefault="00B16324" w:rsidP="00B16324">
      <w:pPr>
        <w:pStyle w:val="aa"/>
        <w:numPr>
          <w:ilvl w:val="0"/>
          <w:numId w:val="70"/>
        </w:num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4C6CAB">
        <w:rPr>
          <w:rFonts w:ascii="Times New Roman" w:hAnsi="Times New Roman"/>
          <w:sz w:val="28"/>
          <w:szCs w:val="28"/>
        </w:rPr>
        <w:t>Письм</w:t>
      </w:r>
      <w:r w:rsidRPr="0053590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5359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Федерального фонда обязательного медицинского страхования </w:t>
      </w:r>
      <w:r w:rsidRPr="0053590F">
        <w:rPr>
          <w:rFonts w:ascii="Times New Roman" w:hAnsi="Times New Roman"/>
          <w:color w:val="000000" w:themeColor="text1"/>
          <w:sz w:val="28"/>
          <w:szCs w:val="28"/>
        </w:rPr>
        <w:t xml:space="preserve">от 30.08. 2018 №10868/30/и «О направлении </w:t>
      </w:r>
      <w:hyperlink r:id="rId6" w:history="1">
        <w:r w:rsidRPr="0053590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Методических рекомендаций по организации и проведению контроля объемов, сроков, качества и условий предоставления медицинской помощи, оказанной пациентам с подозрением </w:t>
        </w:r>
        <w:r w:rsidRPr="0053590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lastRenderedPageBreak/>
          <w:t>на онкологическое заболевание и/или с установленным диагнозом онкологического заболевания»</w:t>
        </w:r>
        <w:r w:rsidRPr="0053590F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</w:hyperlink>
    </w:p>
    <w:p w:rsidR="00B16324" w:rsidRPr="0053590F" w:rsidRDefault="00B16324" w:rsidP="00B16324">
      <w:pPr>
        <w:pStyle w:val="aa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90F">
        <w:rPr>
          <w:rFonts w:ascii="Times New Roman" w:hAnsi="Times New Roman"/>
          <w:color w:val="000000" w:themeColor="text1"/>
          <w:sz w:val="28"/>
          <w:szCs w:val="28"/>
        </w:rPr>
        <w:t xml:space="preserve">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деятельность».  </w:t>
      </w:r>
    </w:p>
    <w:p w:rsidR="00B16324" w:rsidRPr="0053590F" w:rsidRDefault="00B16324" w:rsidP="00B16324">
      <w:pPr>
        <w:pStyle w:val="western"/>
        <w:tabs>
          <w:tab w:val="left" w:pos="284"/>
        </w:tabs>
        <w:spacing w:before="0"/>
        <w:rPr>
          <w:color w:val="000000" w:themeColor="text1"/>
        </w:rPr>
      </w:pPr>
    </w:p>
    <w:p w:rsidR="00B16324" w:rsidRPr="00B279CB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B279CB">
        <w:rPr>
          <w:color w:val="000000" w:themeColor="text1"/>
        </w:rPr>
        <w:t>Руководство ООО «</w:t>
      </w:r>
      <w:r w:rsidR="00B279CB" w:rsidRPr="00B279CB">
        <w:rPr>
          <w:color w:val="000000" w:themeColor="text1"/>
        </w:rPr>
        <w:t>СКПА</w:t>
      </w:r>
      <w:r w:rsidRPr="00B279CB">
        <w:rPr>
          <w:color w:val="000000" w:themeColor="text1"/>
        </w:rPr>
        <w:t xml:space="preserve">», осуществляет </w:t>
      </w:r>
      <w:r w:rsidR="0071103F" w:rsidRPr="0071103F">
        <w:rPr>
          <w:color w:val="000000" w:themeColor="text1"/>
        </w:rPr>
        <w:t>директор</w:t>
      </w:r>
      <w:r w:rsidRPr="0071103F">
        <w:rPr>
          <w:color w:val="000000" w:themeColor="text1"/>
        </w:rPr>
        <w:t>,</w:t>
      </w:r>
      <w:r w:rsidRPr="00B279CB">
        <w:rPr>
          <w:color w:val="000000" w:themeColor="text1"/>
        </w:rPr>
        <w:t xml:space="preserve"> назначаемый и увольняемый в установленном порядке.</w:t>
      </w:r>
    </w:p>
    <w:p w:rsidR="00AE28EC" w:rsidRPr="005C0D01" w:rsidRDefault="00AE28EC" w:rsidP="00B16324">
      <w:pPr>
        <w:pStyle w:val="aa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B0828" w:rsidRPr="005C0D01" w:rsidRDefault="004B0828" w:rsidP="00B16324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16324" w:rsidRPr="00B279CB" w:rsidRDefault="00B16324" w:rsidP="00B16324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7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ВИДЫ ОКАЗЫВАЕМОЙ МЕДИЦИНСКОЙ ПОМОЩИ</w:t>
      </w:r>
    </w:p>
    <w:p w:rsidR="00B16324" w:rsidRDefault="00B279CB" w:rsidP="00B279CB">
      <w:pPr>
        <w:pStyle w:val="western"/>
        <w:tabs>
          <w:tab w:val="left" w:pos="142"/>
          <w:tab w:val="left" w:pos="284"/>
        </w:tabs>
        <w:spacing w:before="0"/>
      </w:pPr>
      <w:r>
        <w:rPr>
          <w:color w:val="000000" w:themeColor="text1"/>
        </w:rPr>
        <w:tab/>
      </w:r>
      <w:r w:rsidR="00B16324" w:rsidRPr="00B279CB">
        <w:rPr>
          <w:color w:val="000000" w:themeColor="text1"/>
        </w:rPr>
        <w:t xml:space="preserve">Медицинская деятельность по видам, оказывается в соответствии с лицензией </w:t>
      </w:r>
      <w:r>
        <w:rPr>
          <w:color w:val="000000" w:themeColor="text1"/>
        </w:rPr>
        <w:t xml:space="preserve">№ </w:t>
      </w:r>
      <w:r w:rsidRPr="00F75323">
        <w:rPr>
          <w:bCs/>
          <w:color w:val="000000" w:themeColor="text1"/>
        </w:rPr>
        <w:t xml:space="preserve">ЛО-26-01-005632 от 23.12.2020 </w:t>
      </w:r>
      <w:r w:rsidRPr="00F75323">
        <w:rPr>
          <w:bCs/>
        </w:rPr>
        <w:t xml:space="preserve">года . </w:t>
      </w:r>
      <w:r w:rsidRPr="00F75323"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1) при оказании первичной доврачебной медико-санитарной помощи в амбулаторных условиях по: рентгенологии; сестринскому делу; стоматологии; 4)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ортодонтии; стоматологии детской; стоматологии общей практики; стоматологии ортопедической; стоматологии терапевтической;  стоматологии хирургической;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</w:t>
      </w:r>
      <w:r>
        <w:t>.</w:t>
      </w:r>
    </w:p>
    <w:p w:rsidR="00B279CB" w:rsidRPr="005C0D01" w:rsidRDefault="00B279CB" w:rsidP="00B279CB">
      <w:pPr>
        <w:pStyle w:val="western"/>
        <w:tabs>
          <w:tab w:val="left" w:pos="142"/>
          <w:tab w:val="left" w:pos="284"/>
        </w:tabs>
        <w:spacing w:before="0"/>
        <w:rPr>
          <w:b/>
          <w:color w:val="FF0000"/>
        </w:rPr>
      </w:pPr>
    </w:p>
    <w:p w:rsidR="00674B43" w:rsidRPr="00CD7A51" w:rsidRDefault="00B16324" w:rsidP="00674B4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D7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 ООО «</w:t>
      </w:r>
      <w:r w:rsidR="00B279CB" w:rsidRPr="00CD7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СКПА</w:t>
      </w:r>
      <w:r w:rsidRPr="00CD7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8C6EB9" w:rsidRPr="00CD7A51" w:rsidRDefault="008C6EB9" w:rsidP="00674B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D7A5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ООО «</w:t>
      </w:r>
      <w:r w:rsidR="00B279CB" w:rsidRPr="00CD7A51">
        <w:rPr>
          <w:rFonts w:ascii="Times New Roman" w:hAnsi="Times New Roman" w:cs="Times New Roman"/>
          <w:color w:val="000000" w:themeColor="text1"/>
          <w:sz w:val="28"/>
          <w:szCs w:val="28"/>
        </w:rPr>
        <w:t>СКПА</w:t>
      </w:r>
      <w:r w:rsidRPr="00CD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D7A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представлена подразделениями:</w:t>
      </w:r>
      <w:r w:rsidRPr="00CD7A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D7A51" w:rsidRPr="004F0B04" w:rsidRDefault="00CD7A51" w:rsidP="00CD7A51">
      <w:pPr>
        <w:pStyle w:val="aa"/>
        <w:widowControl w:val="0"/>
        <w:numPr>
          <w:ilvl w:val="0"/>
          <w:numId w:val="68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Административное отделение</w:t>
      </w:r>
    </w:p>
    <w:p w:rsidR="00CD7A51" w:rsidRPr="004F0B04" w:rsidRDefault="00CD7A51" w:rsidP="00CD7A51">
      <w:pPr>
        <w:pStyle w:val="aa"/>
        <w:widowControl w:val="0"/>
        <w:numPr>
          <w:ilvl w:val="0"/>
          <w:numId w:val="68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Кабинет терапевтической стоматологии</w:t>
      </w:r>
    </w:p>
    <w:p w:rsidR="00CD7A51" w:rsidRPr="004F0B04" w:rsidRDefault="00CD7A51" w:rsidP="00CD7A51">
      <w:pPr>
        <w:pStyle w:val="aa"/>
        <w:widowControl w:val="0"/>
        <w:numPr>
          <w:ilvl w:val="0"/>
          <w:numId w:val="68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bCs/>
          <w:sz w:val="28"/>
          <w:szCs w:val="28"/>
        </w:rPr>
        <w:t>Кабинет хирургической стоматологии</w:t>
      </w:r>
    </w:p>
    <w:p w:rsidR="00CD7A51" w:rsidRPr="004F0B04" w:rsidRDefault="00CD7A51" w:rsidP="00CD7A51">
      <w:pPr>
        <w:pStyle w:val="aa"/>
        <w:widowControl w:val="0"/>
        <w:numPr>
          <w:ilvl w:val="0"/>
          <w:numId w:val="68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bCs/>
          <w:sz w:val="28"/>
          <w:szCs w:val="28"/>
        </w:rPr>
        <w:t>Кабинет ортопедической стоматологии</w:t>
      </w:r>
    </w:p>
    <w:p w:rsidR="00CD7A51" w:rsidRPr="004F0B04" w:rsidRDefault="00CD7A51" w:rsidP="00CD7A51">
      <w:pPr>
        <w:pStyle w:val="aa"/>
        <w:widowControl w:val="0"/>
        <w:numPr>
          <w:ilvl w:val="0"/>
          <w:numId w:val="68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bCs/>
          <w:sz w:val="28"/>
          <w:szCs w:val="28"/>
        </w:rPr>
        <w:t>Кабинет ортодонтии</w:t>
      </w:r>
    </w:p>
    <w:p w:rsidR="00CD7A51" w:rsidRPr="004F0B04" w:rsidRDefault="00CD7A51" w:rsidP="00CD7A51">
      <w:pPr>
        <w:pStyle w:val="aa"/>
        <w:widowControl w:val="0"/>
        <w:numPr>
          <w:ilvl w:val="0"/>
          <w:numId w:val="68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bCs/>
          <w:sz w:val="28"/>
          <w:szCs w:val="28"/>
        </w:rPr>
        <w:t>Кабинет детской стоматологии</w:t>
      </w:r>
    </w:p>
    <w:p w:rsidR="00CD7A51" w:rsidRPr="004F0B04" w:rsidRDefault="00CD7A51" w:rsidP="00CD7A51">
      <w:pPr>
        <w:pStyle w:val="aa"/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ЦСО</w:t>
      </w:r>
    </w:p>
    <w:p w:rsidR="00CD7A51" w:rsidRPr="004F0B04" w:rsidRDefault="00CD7A51" w:rsidP="00CD7A51">
      <w:pPr>
        <w:pStyle w:val="aa"/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 xml:space="preserve">Рентгенологический кабинет </w:t>
      </w:r>
    </w:p>
    <w:p w:rsidR="00CD7A51" w:rsidRPr="004F0B04" w:rsidRDefault="00CD7A51" w:rsidP="00CD7A51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4">
        <w:rPr>
          <w:rFonts w:ascii="Times New Roman" w:hAnsi="Times New Roman" w:cs="Times New Roman"/>
          <w:sz w:val="28"/>
          <w:szCs w:val="28"/>
        </w:rPr>
        <w:tab/>
      </w:r>
    </w:p>
    <w:p w:rsidR="003C4D1C" w:rsidRPr="005C0D01" w:rsidRDefault="00CD7A51" w:rsidP="00674B43">
      <w:pPr>
        <w:pStyle w:val="western"/>
        <w:spacing w:before="0"/>
        <w:rPr>
          <w:color w:val="FF0000"/>
        </w:rPr>
      </w:pPr>
      <w:r w:rsidRPr="00CD7A51">
        <w:rPr>
          <w:color w:val="000000" w:themeColor="text1"/>
        </w:rPr>
        <w:t>Клиника рассчитана</w:t>
      </w:r>
      <w:r w:rsidR="0055744B" w:rsidRPr="00CD7A51">
        <w:rPr>
          <w:color w:val="000000" w:themeColor="text1"/>
        </w:rPr>
        <w:t xml:space="preserve"> на </w:t>
      </w:r>
      <w:r w:rsidRPr="00CD7A51">
        <w:rPr>
          <w:color w:val="000000" w:themeColor="text1"/>
        </w:rPr>
        <w:t>50</w:t>
      </w:r>
      <w:r w:rsidR="0055744B" w:rsidRPr="00CD7A51">
        <w:rPr>
          <w:color w:val="000000" w:themeColor="text1"/>
        </w:rPr>
        <w:t xml:space="preserve"> посещений в день, в том числе в рамках программы госгарантий, согласно утвержденных объемов ФОМС СК</w:t>
      </w:r>
      <w:r w:rsidR="0071103F">
        <w:rPr>
          <w:color w:val="FF0000"/>
        </w:rPr>
        <w:t>.</w:t>
      </w:r>
    </w:p>
    <w:p w:rsidR="00674B43" w:rsidRPr="00D632A0" w:rsidRDefault="008C6EB9" w:rsidP="009A0FCD">
      <w:pPr>
        <w:pStyle w:val="western"/>
        <w:spacing w:before="0"/>
        <w:rPr>
          <w:color w:val="000000" w:themeColor="text1"/>
        </w:rPr>
      </w:pPr>
      <w:r w:rsidRPr="00CD7A51">
        <w:rPr>
          <w:b/>
          <w:color w:val="000000" w:themeColor="text1"/>
        </w:rPr>
        <w:t xml:space="preserve">ОСНОВНЫЕ НАПРАВЛЕНИЯ ДЕЯТЕЛЬНОСТИ </w:t>
      </w:r>
      <w:r w:rsidR="00CD7A51">
        <w:rPr>
          <w:b/>
          <w:color w:val="000000" w:themeColor="text1"/>
        </w:rPr>
        <w:t>КЛИНИКИ:</w:t>
      </w:r>
      <w:r w:rsidR="003C4D1C" w:rsidRPr="005C0D01">
        <w:rPr>
          <w:color w:val="FF0000"/>
        </w:rPr>
        <w:t xml:space="preserve"> </w:t>
      </w:r>
      <w:r w:rsidR="00CD7A51" w:rsidRPr="00D632A0">
        <w:rPr>
          <w:color w:val="000000" w:themeColor="text1"/>
        </w:rPr>
        <w:t xml:space="preserve">стоматология общей практики; стоматология ортопедическая; стоматология ортодонтическая; стоматология хирургическая; стоматология терапевтическая; стоматология детская; рентгенология </w:t>
      </w:r>
      <w:r w:rsidR="00D632A0" w:rsidRPr="00D632A0">
        <w:rPr>
          <w:color w:val="000000" w:themeColor="text1"/>
        </w:rPr>
        <w:t>.</w:t>
      </w:r>
    </w:p>
    <w:p w:rsidR="00674B43" w:rsidRPr="00D632A0" w:rsidRDefault="00674B43" w:rsidP="0055744B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51E" w:rsidRPr="00D632A0" w:rsidRDefault="00492B07" w:rsidP="00D632A0">
      <w:pPr>
        <w:pStyle w:val="western"/>
        <w:spacing w:before="0"/>
        <w:rPr>
          <w:color w:val="000000" w:themeColor="text1"/>
        </w:rPr>
      </w:pPr>
      <w:r w:rsidRPr="00D632A0">
        <w:rPr>
          <w:color w:val="000000" w:themeColor="text1"/>
        </w:rPr>
        <w:t xml:space="preserve">При отсутствии эффекта от проводимого лечения в амбулаторных условиях и (или) при отсутствии возможности проведения дополнительных </w:t>
      </w:r>
      <w:r w:rsidRPr="00D632A0">
        <w:rPr>
          <w:color w:val="000000" w:themeColor="text1"/>
        </w:rPr>
        <w:lastRenderedPageBreak/>
        <w:t xml:space="preserve">обследований по медицинским показаниям пациенты направляются  в медицинскую организацию для проведения дополнительных обследований и (или) лечения, в том числе в стационарных условиях </w:t>
      </w:r>
      <w:r w:rsidR="00D632A0" w:rsidRPr="00D632A0">
        <w:rPr>
          <w:color w:val="000000" w:themeColor="text1"/>
        </w:rPr>
        <w:t>других медицинских организаций.</w:t>
      </w:r>
    </w:p>
    <w:p w:rsidR="003C4D1C" w:rsidRPr="005C0D01" w:rsidRDefault="003C4D1C" w:rsidP="003F751E">
      <w:pPr>
        <w:shd w:val="clear" w:color="auto" w:fill="FFFFFF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6324" w:rsidRPr="00CB410C" w:rsidRDefault="00B16324" w:rsidP="003F751E">
      <w:pPr>
        <w:pStyle w:val="aa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6324" w:rsidRPr="00CB410C" w:rsidRDefault="00B16324" w:rsidP="003F751E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CB410C">
        <w:rPr>
          <w:b/>
          <w:color w:val="000000" w:themeColor="text1"/>
        </w:rPr>
        <w:t>CТРУКТУРА ОБСЛУЖИВАЕМОГО НАСЕЛЕНИЯ</w:t>
      </w:r>
    </w:p>
    <w:p w:rsidR="00B16324" w:rsidRPr="00CB410C" w:rsidRDefault="00CB410C" w:rsidP="003F751E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CB410C">
        <w:rPr>
          <w:color w:val="000000" w:themeColor="text1"/>
        </w:rPr>
        <w:t xml:space="preserve">Клиника </w:t>
      </w:r>
      <w:r w:rsidR="00B16324" w:rsidRPr="00CB410C">
        <w:rPr>
          <w:color w:val="000000" w:themeColor="text1"/>
        </w:rPr>
        <w:t>обслуживает всех жителей края и иногородних, как по направлениям специалистов медицинских организаций не зависимо от формы собственности, так и обратившихся самостоятельно в  качестве платной медицинской помощи и в рамках программы госгарантий.</w:t>
      </w:r>
    </w:p>
    <w:p w:rsidR="00B16324" w:rsidRPr="00CB410C" w:rsidRDefault="00B16324" w:rsidP="003F751E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</w:p>
    <w:p w:rsidR="00B16324" w:rsidRPr="00E871D1" w:rsidRDefault="00B16324" w:rsidP="003F751E">
      <w:pPr>
        <w:pStyle w:val="western"/>
        <w:tabs>
          <w:tab w:val="left" w:pos="142"/>
          <w:tab w:val="left" w:pos="284"/>
        </w:tabs>
        <w:spacing w:before="0"/>
        <w:rPr>
          <w:b/>
          <w:color w:val="000000" w:themeColor="text1"/>
        </w:rPr>
      </w:pPr>
      <w:r w:rsidRPr="00E871D1">
        <w:rPr>
          <w:b/>
          <w:color w:val="000000" w:themeColor="text1"/>
        </w:rPr>
        <w:t>ПОРЯДОК ГОСПИТАЛИЗАЦИИ</w:t>
      </w:r>
    </w:p>
    <w:p w:rsidR="00B16324" w:rsidRPr="00E871D1" w:rsidRDefault="00B16324" w:rsidP="003F751E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871D1">
        <w:rPr>
          <w:color w:val="000000" w:themeColor="text1"/>
        </w:rPr>
        <w:t>Госпитализация осуществляется по направлению врача</w:t>
      </w:r>
      <w:r w:rsidR="00E871D1" w:rsidRPr="00E871D1">
        <w:rPr>
          <w:color w:val="000000" w:themeColor="text1"/>
        </w:rPr>
        <w:t xml:space="preserve"> -</w:t>
      </w:r>
      <w:r w:rsidRPr="00E871D1">
        <w:rPr>
          <w:color w:val="000000" w:themeColor="text1"/>
        </w:rPr>
        <w:t xml:space="preserve"> </w:t>
      </w:r>
      <w:r w:rsidR="00E871D1" w:rsidRPr="00E871D1">
        <w:rPr>
          <w:color w:val="000000" w:themeColor="text1"/>
        </w:rPr>
        <w:t>стоматолога</w:t>
      </w:r>
      <w:r w:rsidRPr="00E871D1">
        <w:rPr>
          <w:color w:val="000000" w:themeColor="text1"/>
        </w:rPr>
        <w:t xml:space="preserve"> при самостоятельном обращении</w:t>
      </w:r>
      <w:r w:rsidR="00E871D1" w:rsidRPr="00E871D1">
        <w:rPr>
          <w:color w:val="000000" w:themeColor="text1"/>
        </w:rPr>
        <w:t xml:space="preserve"> пациента</w:t>
      </w:r>
      <w:r w:rsidRPr="00E871D1">
        <w:rPr>
          <w:color w:val="000000" w:themeColor="text1"/>
        </w:rPr>
        <w:t xml:space="preserve">, как на хозрасчетной основе, так и получающих медицинскую помощь в рамках программы госгарантий </w:t>
      </w:r>
      <w:r w:rsidR="00E871D1" w:rsidRPr="00E871D1">
        <w:rPr>
          <w:color w:val="000000" w:themeColor="text1"/>
        </w:rPr>
        <w:t xml:space="preserve">при наличии показаний. </w:t>
      </w:r>
    </w:p>
    <w:p w:rsidR="00B16324" w:rsidRPr="005C0D01" w:rsidRDefault="00B16324" w:rsidP="003F751E">
      <w:pPr>
        <w:pStyle w:val="western"/>
        <w:tabs>
          <w:tab w:val="left" w:pos="142"/>
          <w:tab w:val="left" w:pos="284"/>
        </w:tabs>
        <w:spacing w:before="0"/>
        <w:rPr>
          <w:color w:val="FF0000"/>
        </w:rPr>
      </w:pPr>
    </w:p>
    <w:p w:rsidR="00B16324" w:rsidRPr="00E871D1" w:rsidRDefault="00B16324" w:rsidP="003F751E">
      <w:pPr>
        <w:pStyle w:val="western"/>
        <w:spacing w:before="0"/>
        <w:rPr>
          <w:color w:val="000000" w:themeColor="text1"/>
        </w:rPr>
      </w:pPr>
      <w:r w:rsidRPr="00E871D1">
        <w:rPr>
          <w:color w:val="000000" w:themeColor="text1"/>
        </w:rPr>
        <w:t xml:space="preserve">К направлению должны прилагаться результаты исследований </w:t>
      </w:r>
      <w:r w:rsidR="00E871D1" w:rsidRPr="00E871D1">
        <w:rPr>
          <w:color w:val="000000" w:themeColor="text1"/>
        </w:rPr>
        <w:t xml:space="preserve"> (снимки, результаты анализов, эпикриз).</w:t>
      </w:r>
    </w:p>
    <w:p w:rsidR="00CB410C" w:rsidRDefault="00CB410C" w:rsidP="003F751E">
      <w:pPr>
        <w:pStyle w:val="western"/>
        <w:spacing w:before="0"/>
        <w:rPr>
          <w:color w:val="FF0000"/>
        </w:rPr>
      </w:pPr>
    </w:p>
    <w:p w:rsidR="00B16324" w:rsidRPr="00CB410C" w:rsidRDefault="00B16324" w:rsidP="003F751E">
      <w:pPr>
        <w:pStyle w:val="western"/>
        <w:spacing w:before="0"/>
        <w:rPr>
          <w:color w:val="000000" w:themeColor="text1"/>
        </w:rPr>
      </w:pPr>
      <w:r w:rsidRPr="00CB410C">
        <w:rPr>
          <w:color w:val="000000" w:themeColor="text1"/>
        </w:rPr>
        <w:t>При госпитализации пациентов получающих медицинскую помощь в рамках программы госгарантий пациенты дополнительно должны иметь страховой медицинский полис, страховое свидетельство пенсионного страхования (ССГПС), направление на госпитализации утвержденной формы (форма №057/у-04 утвержденная приказом МЗРФ от 22.11.2004г. №255).</w:t>
      </w:r>
    </w:p>
    <w:p w:rsidR="00B16324" w:rsidRPr="005C0D01" w:rsidRDefault="00B16324" w:rsidP="003F751E">
      <w:pPr>
        <w:pStyle w:val="western"/>
        <w:tabs>
          <w:tab w:val="left" w:pos="142"/>
          <w:tab w:val="left" w:pos="284"/>
        </w:tabs>
        <w:spacing w:before="0"/>
        <w:rPr>
          <w:color w:val="FF0000"/>
        </w:rPr>
      </w:pPr>
    </w:p>
    <w:p w:rsidR="00B16324" w:rsidRPr="005C0D01" w:rsidRDefault="00B16324" w:rsidP="003F751E">
      <w:pPr>
        <w:shd w:val="clear" w:color="auto" w:fill="FFFFFF"/>
        <w:spacing w:after="0" w:line="240" w:lineRule="auto"/>
        <w:ind w:right="-1"/>
        <w:jc w:val="both"/>
        <w:rPr>
          <w:color w:val="FF0000"/>
          <w:sz w:val="28"/>
          <w:szCs w:val="28"/>
        </w:rPr>
      </w:pPr>
    </w:p>
    <w:p w:rsidR="00B16324" w:rsidRPr="00231366" w:rsidRDefault="00B16324" w:rsidP="00B16324">
      <w:pPr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13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АЛГОРИТМ ОКАЗАНИЯ НЕОТЛОЖНОЙ МЕДИЦИНСКОЙ ПОМОЩИ </w:t>
      </w:r>
    </w:p>
    <w:p w:rsidR="003F751E" w:rsidRPr="00231366" w:rsidRDefault="00B16324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313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Все врачи </w:t>
      </w:r>
      <w:r w:rsidRPr="00231366">
        <w:rPr>
          <w:rFonts w:ascii="Times New Roman" w:hAnsi="Times New Roman"/>
          <w:color w:val="000000" w:themeColor="text1"/>
          <w:sz w:val="28"/>
          <w:szCs w:val="28"/>
        </w:rPr>
        <w:t>ООО «</w:t>
      </w:r>
      <w:r w:rsidR="00231366" w:rsidRPr="00231366">
        <w:rPr>
          <w:rFonts w:ascii="Times New Roman" w:hAnsi="Times New Roman"/>
          <w:color w:val="000000" w:themeColor="text1"/>
          <w:sz w:val="28"/>
          <w:szCs w:val="28"/>
        </w:rPr>
        <w:t>СКПА</w:t>
      </w:r>
      <w:r w:rsidRPr="00231366">
        <w:rPr>
          <w:rFonts w:ascii="Times New Roman" w:hAnsi="Times New Roman"/>
          <w:color w:val="000000" w:themeColor="text1"/>
          <w:sz w:val="28"/>
          <w:szCs w:val="28"/>
        </w:rPr>
        <w:t>» о</w:t>
      </w:r>
      <w:r w:rsidRPr="002313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казывают пациентам бесплатную неотложную медицинскую помощь в целях устранения угрозы жизни. </w:t>
      </w:r>
      <w:r w:rsidR="003F751E" w:rsidRPr="002313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="003F751E" w:rsidRPr="002313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еотложная медицинская помощь оказывается врачами  в соответствии с утвержденными стандартами неотложной помощи и  алгоритмами действия </w:t>
      </w:r>
      <w:r w:rsidR="003F751E" w:rsidRPr="004313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врача (приказ главного врача </w:t>
      </w:r>
      <w:r w:rsidR="003F751E" w:rsidRPr="00431305">
        <w:rPr>
          <w:rFonts w:ascii="Times New Roman" w:hAnsi="Times New Roman"/>
          <w:color w:val="000000" w:themeColor="text1"/>
          <w:sz w:val="28"/>
          <w:szCs w:val="28"/>
        </w:rPr>
        <w:t>№10-о/д от 09.01.2020г    «</w:t>
      </w:r>
      <w:r w:rsidR="003F751E" w:rsidRPr="004313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создании укладок для оказания неотложной медицинской помощи»).</w:t>
      </w:r>
      <w:r w:rsidR="003F751E" w:rsidRPr="002313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6324" w:rsidRDefault="00B16324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431305" w:rsidRPr="005C0D01" w:rsidRDefault="00431305" w:rsidP="00B16324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B16324" w:rsidRPr="00E871D1" w:rsidRDefault="00B16324" w:rsidP="00B1632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87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 И ГРАФИК РАБОТЫ</w:t>
      </w:r>
    </w:p>
    <w:p w:rsidR="00B16324" w:rsidRPr="00431305" w:rsidRDefault="00B16324" w:rsidP="00B16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Поликлиническое отде</w:t>
      </w:r>
      <w:r w:rsidR="00E871D1" w:rsidRPr="00E8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ление работает в две смены с 08:</w:t>
      </w:r>
      <w:r w:rsidRPr="00E8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00 до  </w:t>
      </w:r>
      <w:r w:rsidR="00E871D1" w:rsidRPr="00E8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13:00 и с 14:00 до 20:</w:t>
      </w:r>
      <w:r w:rsidRPr="00E871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.00. </w:t>
      </w:r>
      <w:r w:rsidRPr="00E8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 на приём осуществляется ежедневно, за исключением воскресенья и праздничных дней    по телефону </w:t>
      </w:r>
      <w:r w:rsidR="00431305" w:rsidRPr="00431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4313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1305"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1305">
        <w:rPr>
          <w:rFonts w:ascii="Times New Roman" w:hAnsi="Times New Roman" w:cs="Times New Roman"/>
          <w:color w:val="000000" w:themeColor="text1"/>
          <w:sz w:val="28"/>
          <w:szCs w:val="28"/>
        </w:rPr>
        <w:t>968)-267</w:t>
      </w:r>
      <w:r w:rsidR="00431305"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1305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431305" w:rsidRPr="00E54F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1305">
        <w:rPr>
          <w:rFonts w:ascii="Times New Roman" w:hAnsi="Times New Roman" w:cs="Times New Roman"/>
          <w:color w:val="000000" w:themeColor="text1"/>
          <w:sz w:val="28"/>
          <w:szCs w:val="28"/>
        </w:rPr>
        <w:t>06.</w:t>
      </w:r>
    </w:p>
    <w:p w:rsidR="00B16324" w:rsidRPr="00E871D1" w:rsidRDefault="00B16324" w:rsidP="00B16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1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71D1" w:rsidRPr="00E871D1">
        <w:rPr>
          <w:rFonts w:ascii="Times New Roman" w:hAnsi="Times New Roman" w:cs="Times New Roman"/>
          <w:color w:val="000000" w:themeColor="text1"/>
          <w:sz w:val="28"/>
          <w:szCs w:val="28"/>
        </w:rPr>
        <w:t>рием пациентов  осуществляется по предварительной записи</w:t>
      </w:r>
      <w:r w:rsidRPr="00E871D1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лиц, имеющих право на внеочередное обслуживание в соответствии с законодательством РФ.</w:t>
      </w:r>
    </w:p>
    <w:p w:rsidR="00B16324" w:rsidRPr="005C0D0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FF0000"/>
        </w:rPr>
      </w:pPr>
    </w:p>
    <w:p w:rsidR="00B16324" w:rsidRPr="005C0D01" w:rsidRDefault="00B16324" w:rsidP="00B16324">
      <w:pPr>
        <w:pStyle w:val="ConsPlusNonformat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2929" w:rsidRPr="005C0D01" w:rsidRDefault="00AF2929" w:rsidP="00B16324">
      <w:pPr>
        <w:pStyle w:val="western"/>
        <w:tabs>
          <w:tab w:val="left" w:pos="142"/>
          <w:tab w:val="left" w:pos="284"/>
        </w:tabs>
        <w:spacing w:before="0"/>
        <w:rPr>
          <w:b/>
          <w:color w:val="FF0000"/>
        </w:rPr>
      </w:pPr>
    </w:p>
    <w:p w:rsidR="00AF2929" w:rsidRPr="005C0D01" w:rsidRDefault="00AF2929" w:rsidP="00B16324">
      <w:pPr>
        <w:pStyle w:val="western"/>
        <w:tabs>
          <w:tab w:val="left" w:pos="142"/>
          <w:tab w:val="left" w:pos="284"/>
        </w:tabs>
        <w:spacing w:before="0"/>
        <w:rPr>
          <w:b/>
          <w:color w:val="FF0000"/>
        </w:rPr>
      </w:pP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871D1">
        <w:rPr>
          <w:b/>
          <w:color w:val="000000" w:themeColor="text1"/>
          <w:lang w:val="en-US"/>
        </w:rPr>
        <w:t>II</w:t>
      </w:r>
      <w:r w:rsidRPr="00E871D1">
        <w:rPr>
          <w:b/>
          <w:color w:val="000000" w:themeColor="text1"/>
        </w:rPr>
        <w:t>. ФУНКЦИИ</w:t>
      </w: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871D1">
        <w:rPr>
          <w:color w:val="000000" w:themeColor="text1"/>
        </w:rPr>
        <w:t>Основные функции ООО «</w:t>
      </w:r>
      <w:r w:rsidR="00E871D1">
        <w:rPr>
          <w:color w:val="000000" w:themeColor="text1"/>
        </w:rPr>
        <w:t>СКПА</w:t>
      </w:r>
      <w:r w:rsidRPr="00E871D1">
        <w:rPr>
          <w:color w:val="000000" w:themeColor="text1"/>
        </w:rPr>
        <w:t xml:space="preserve">»: оказание </w:t>
      </w:r>
      <w:r w:rsidR="009830DE" w:rsidRPr="00E871D1">
        <w:rPr>
          <w:color w:val="000000" w:themeColor="text1"/>
        </w:rPr>
        <w:t xml:space="preserve">доврачебной, врачебной и специализированной, </w:t>
      </w:r>
      <w:r w:rsidRPr="00E871D1">
        <w:rPr>
          <w:color w:val="000000" w:themeColor="text1"/>
        </w:rPr>
        <w:t xml:space="preserve">медико-санитарной помощи, специализированной в соответствии с утвержденными стандартами и клиническими рекомендациями. </w:t>
      </w:r>
    </w:p>
    <w:p w:rsidR="00B16324" w:rsidRPr="005C0D0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FF0000"/>
        </w:rPr>
      </w:pP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b/>
          <w:color w:val="000000" w:themeColor="text1"/>
        </w:rPr>
      </w:pPr>
      <w:r w:rsidRPr="00E871D1">
        <w:rPr>
          <w:b/>
          <w:color w:val="000000" w:themeColor="text1"/>
          <w:lang w:val="en-US"/>
        </w:rPr>
        <w:t>III</w:t>
      </w:r>
      <w:r w:rsidRPr="00E871D1">
        <w:rPr>
          <w:b/>
          <w:color w:val="000000" w:themeColor="text1"/>
        </w:rPr>
        <w:t>. ЗАДАЧИ</w:t>
      </w: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871D1">
        <w:rPr>
          <w:color w:val="000000" w:themeColor="text1"/>
        </w:rPr>
        <w:t>На ООО «</w:t>
      </w:r>
      <w:r w:rsidR="00E871D1" w:rsidRPr="00E871D1">
        <w:rPr>
          <w:color w:val="000000" w:themeColor="text1"/>
        </w:rPr>
        <w:t>СКПА</w:t>
      </w:r>
      <w:r w:rsidRPr="00E871D1">
        <w:rPr>
          <w:color w:val="000000" w:themeColor="text1"/>
        </w:rPr>
        <w:t>» возлагаются следующие задачи:</w:t>
      </w:r>
    </w:p>
    <w:p w:rsidR="00B16324" w:rsidRPr="00E871D1" w:rsidRDefault="00B16324" w:rsidP="00B16324">
      <w:pPr>
        <w:pStyle w:val="western"/>
        <w:numPr>
          <w:ilvl w:val="0"/>
          <w:numId w:val="41"/>
        </w:numPr>
        <w:tabs>
          <w:tab w:val="left" w:pos="142"/>
          <w:tab w:val="left" w:pos="284"/>
        </w:tabs>
        <w:spacing w:before="0"/>
        <w:ind w:left="0" w:firstLine="0"/>
        <w:rPr>
          <w:color w:val="000000" w:themeColor="text1"/>
        </w:rPr>
      </w:pPr>
      <w:r w:rsidRPr="00E871D1">
        <w:rPr>
          <w:color w:val="000000" w:themeColor="text1"/>
        </w:rPr>
        <w:t>Оказание высококвалифицированной первичной медико</w:t>
      </w:r>
      <w:r w:rsidR="00E871D1" w:rsidRPr="00E871D1">
        <w:rPr>
          <w:color w:val="000000" w:themeColor="text1"/>
        </w:rPr>
        <w:t xml:space="preserve">-санитарной, специализированной, </w:t>
      </w:r>
      <w:r w:rsidRPr="00E871D1">
        <w:rPr>
          <w:color w:val="000000" w:themeColor="text1"/>
        </w:rPr>
        <w:t xml:space="preserve">консультативной и лечебно-диагностической помощи населению. </w:t>
      </w:r>
    </w:p>
    <w:p w:rsidR="00B16324" w:rsidRPr="00E871D1" w:rsidRDefault="00B16324" w:rsidP="00B16324">
      <w:pPr>
        <w:pStyle w:val="western"/>
        <w:numPr>
          <w:ilvl w:val="0"/>
          <w:numId w:val="41"/>
        </w:numPr>
        <w:tabs>
          <w:tab w:val="left" w:pos="142"/>
          <w:tab w:val="left" w:pos="284"/>
        </w:tabs>
        <w:spacing w:before="0"/>
        <w:ind w:left="0" w:firstLine="0"/>
        <w:rPr>
          <w:color w:val="000000" w:themeColor="text1"/>
        </w:rPr>
      </w:pPr>
      <w:r w:rsidRPr="00E871D1">
        <w:rPr>
          <w:color w:val="000000" w:themeColor="text1"/>
        </w:rPr>
        <w:t>Оказание неотложной медицинской помощи обратившимся в клинику пациентам при острых состояниях.</w:t>
      </w:r>
    </w:p>
    <w:p w:rsidR="00B16324" w:rsidRPr="00E871D1" w:rsidRDefault="00B16324" w:rsidP="00B16324">
      <w:pPr>
        <w:pStyle w:val="western"/>
        <w:numPr>
          <w:ilvl w:val="0"/>
          <w:numId w:val="41"/>
        </w:numPr>
        <w:tabs>
          <w:tab w:val="left" w:pos="142"/>
          <w:tab w:val="left" w:pos="284"/>
        </w:tabs>
        <w:spacing w:before="0"/>
        <w:ind w:left="0" w:firstLine="0"/>
        <w:rPr>
          <w:rStyle w:val="a7"/>
          <w:i w:val="0"/>
          <w:iCs w:val="0"/>
          <w:color w:val="000000" w:themeColor="text1"/>
        </w:rPr>
      </w:pPr>
      <w:r w:rsidRPr="00E871D1">
        <w:rPr>
          <w:color w:val="000000" w:themeColor="text1"/>
        </w:rPr>
        <w:t>Внедрение в практику новых достижений и научных разработок в области медицинской помощи</w:t>
      </w:r>
      <w:r w:rsidR="00E871D1">
        <w:rPr>
          <w:color w:val="000000" w:themeColor="text1"/>
        </w:rPr>
        <w:t>.</w:t>
      </w:r>
    </w:p>
    <w:p w:rsidR="00B16324" w:rsidRPr="00E871D1" w:rsidRDefault="00B16324" w:rsidP="00B16324">
      <w:pPr>
        <w:pStyle w:val="western"/>
        <w:numPr>
          <w:ilvl w:val="0"/>
          <w:numId w:val="41"/>
        </w:numPr>
        <w:tabs>
          <w:tab w:val="left" w:pos="142"/>
          <w:tab w:val="left" w:pos="284"/>
        </w:tabs>
        <w:spacing w:before="0"/>
        <w:ind w:left="0" w:firstLine="0"/>
        <w:rPr>
          <w:color w:val="000000" w:themeColor="text1"/>
        </w:rPr>
      </w:pPr>
      <w:r w:rsidRPr="00E871D1">
        <w:rPr>
          <w:rStyle w:val="a7"/>
          <w:i w:val="0"/>
          <w:iCs w:val="0"/>
          <w:color w:val="000000" w:themeColor="text1"/>
        </w:rPr>
        <w:t>Задачи конкретного подразделения уточняются и дополняются с учетом типовых положений об отделениях данного профиля, утвержденных действующими приказами Минздрава РФ, Минздравсоцразвития РФ.</w:t>
      </w: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b/>
          <w:color w:val="000000" w:themeColor="text1"/>
        </w:rPr>
      </w:pP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871D1">
        <w:rPr>
          <w:b/>
          <w:color w:val="000000" w:themeColor="text1"/>
          <w:lang w:val="en-US"/>
        </w:rPr>
        <w:t>IV</w:t>
      </w:r>
      <w:r w:rsidRPr="00E871D1">
        <w:rPr>
          <w:b/>
          <w:color w:val="000000" w:themeColor="text1"/>
        </w:rPr>
        <w:t>. ПРАВА</w:t>
      </w:r>
    </w:p>
    <w:p w:rsidR="00B16324" w:rsidRPr="00E871D1" w:rsidRDefault="009830DE" w:rsidP="00B16324">
      <w:pPr>
        <w:pStyle w:val="western"/>
        <w:tabs>
          <w:tab w:val="left" w:pos="142"/>
          <w:tab w:val="left" w:pos="284"/>
        </w:tabs>
        <w:spacing w:before="0"/>
        <w:rPr>
          <w:rStyle w:val="a8"/>
          <w:b w:val="0"/>
          <w:bCs w:val="0"/>
          <w:color w:val="000000" w:themeColor="text1"/>
        </w:rPr>
      </w:pPr>
      <w:r w:rsidRPr="00E871D1">
        <w:rPr>
          <w:color w:val="000000" w:themeColor="text1"/>
        </w:rPr>
        <w:t>ООО «</w:t>
      </w:r>
      <w:r w:rsidR="00E871D1" w:rsidRPr="00E871D1">
        <w:rPr>
          <w:color w:val="000000" w:themeColor="text1"/>
        </w:rPr>
        <w:t>СКПА</w:t>
      </w:r>
      <w:r w:rsidRPr="00E871D1">
        <w:rPr>
          <w:color w:val="000000" w:themeColor="text1"/>
        </w:rPr>
        <w:t xml:space="preserve">» </w:t>
      </w:r>
      <w:r w:rsidR="00B16324" w:rsidRPr="00E871D1">
        <w:rPr>
          <w:color w:val="000000" w:themeColor="text1"/>
        </w:rPr>
        <w:t xml:space="preserve">имеет право на участие в работе совещаний, научно-практических конференций, семинаров и прочее, на которых решаются вопросы, относящиеся к деятельности Клиники. Издание методических и справочных материалов и собственных научных трудов. </w:t>
      </w:r>
    </w:p>
    <w:p w:rsidR="00B16324" w:rsidRPr="005C0D0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rStyle w:val="a8"/>
          <w:b w:val="0"/>
          <w:bCs w:val="0"/>
          <w:color w:val="FF0000"/>
        </w:rPr>
      </w:pP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rStyle w:val="a8"/>
          <w:b w:val="0"/>
          <w:bCs w:val="0"/>
          <w:color w:val="000000" w:themeColor="text1"/>
        </w:rPr>
      </w:pPr>
      <w:r w:rsidRPr="00E871D1">
        <w:rPr>
          <w:rStyle w:val="a8"/>
          <w:b w:val="0"/>
          <w:bCs w:val="0"/>
          <w:color w:val="000000" w:themeColor="text1"/>
        </w:rPr>
        <w:t xml:space="preserve">Сотрудники </w:t>
      </w:r>
      <w:r w:rsidR="009830DE" w:rsidRPr="00E871D1">
        <w:rPr>
          <w:color w:val="000000" w:themeColor="text1"/>
        </w:rPr>
        <w:t>ООО «</w:t>
      </w:r>
      <w:r w:rsidR="00E871D1" w:rsidRPr="00E871D1">
        <w:rPr>
          <w:color w:val="000000" w:themeColor="text1"/>
        </w:rPr>
        <w:t>СКПА</w:t>
      </w:r>
      <w:r w:rsidR="009830DE" w:rsidRPr="00E871D1">
        <w:rPr>
          <w:color w:val="000000" w:themeColor="text1"/>
        </w:rPr>
        <w:t xml:space="preserve">» </w:t>
      </w:r>
      <w:r w:rsidRPr="00E871D1">
        <w:rPr>
          <w:rStyle w:val="a8"/>
          <w:b w:val="0"/>
          <w:bCs w:val="0"/>
          <w:color w:val="000000" w:themeColor="text1"/>
        </w:rPr>
        <w:t xml:space="preserve"> пользуются всеми распространяющимися на них льготами по продолжительности рабочего дня, продолжительности ежегодного отпуска, оплате труда и пенсионному обеспечению в соответствии с действующим законодательством. </w:t>
      </w:r>
    </w:p>
    <w:p w:rsidR="00B16324" w:rsidRPr="005C0D0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rStyle w:val="a8"/>
          <w:b w:val="0"/>
          <w:bCs w:val="0"/>
          <w:color w:val="FF0000"/>
        </w:rPr>
      </w:pPr>
    </w:p>
    <w:p w:rsidR="00B16324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871D1">
        <w:rPr>
          <w:rStyle w:val="a8"/>
          <w:b w:val="0"/>
          <w:bCs w:val="0"/>
          <w:color w:val="000000" w:themeColor="text1"/>
        </w:rPr>
        <w:t xml:space="preserve">Сотрудники </w:t>
      </w:r>
      <w:r w:rsidR="009830DE" w:rsidRPr="00E871D1">
        <w:rPr>
          <w:color w:val="000000" w:themeColor="text1"/>
        </w:rPr>
        <w:t>ООО «</w:t>
      </w:r>
      <w:r w:rsidR="00E871D1" w:rsidRPr="00E871D1">
        <w:rPr>
          <w:color w:val="000000" w:themeColor="text1"/>
        </w:rPr>
        <w:t>СКПА</w:t>
      </w:r>
      <w:r w:rsidR="009830DE" w:rsidRPr="00E871D1">
        <w:rPr>
          <w:color w:val="000000" w:themeColor="text1"/>
        </w:rPr>
        <w:t xml:space="preserve">» </w:t>
      </w:r>
      <w:r w:rsidRPr="00E871D1">
        <w:rPr>
          <w:rStyle w:val="a8"/>
          <w:b w:val="0"/>
          <w:bCs w:val="0"/>
          <w:color w:val="000000" w:themeColor="text1"/>
        </w:rPr>
        <w:t xml:space="preserve"> мог</w:t>
      </w:r>
      <w:r w:rsidRPr="00E871D1">
        <w:rPr>
          <w:color w:val="000000" w:themeColor="text1"/>
        </w:rPr>
        <w:t>ут вносить предложения главному врачу по улучшению организационной работы Клиники.</w:t>
      </w:r>
    </w:p>
    <w:p w:rsidR="00431305" w:rsidRDefault="00431305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</w:p>
    <w:p w:rsidR="00431305" w:rsidRPr="00E871D1" w:rsidRDefault="00431305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871D1">
        <w:rPr>
          <w:b/>
          <w:color w:val="000000" w:themeColor="text1"/>
          <w:lang w:val="en-US"/>
        </w:rPr>
        <w:t>V</w:t>
      </w:r>
      <w:r w:rsidRPr="00E871D1">
        <w:rPr>
          <w:b/>
          <w:color w:val="000000" w:themeColor="text1"/>
        </w:rPr>
        <w:t>.ОБЯЗАННОСТИ</w:t>
      </w:r>
    </w:p>
    <w:p w:rsidR="00B16324" w:rsidRPr="00E871D1" w:rsidRDefault="00B16324" w:rsidP="00B16324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</w:rPr>
      </w:pPr>
      <w:r w:rsidRPr="00E871D1">
        <w:rPr>
          <w:color w:val="000000" w:themeColor="text1"/>
        </w:rPr>
        <w:t xml:space="preserve">Трудовые отношения в Учреждении регулируются трудовым законодательством Российской Федерации и законодательством Ставропольского края. </w:t>
      </w:r>
      <w:r w:rsidR="009830DE" w:rsidRPr="00E871D1">
        <w:rPr>
          <w:color w:val="000000" w:themeColor="text1"/>
        </w:rPr>
        <w:t>ООО «</w:t>
      </w:r>
      <w:r w:rsidR="00E871D1" w:rsidRPr="00E871D1">
        <w:rPr>
          <w:color w:val="000000" w:themeColor="text1"/>
        </w:rPr>
        <w:t>СКПА</w:t>
      </w:r>
      <w:r w:rsidR="009830DE" w:rsidRPr="00E871D1">
        <w:rPr>
          <w:color w:val="000000" w:themeColor="text1"/>
        </w:rPr>
        <w:t xml:space="preserve">» </w:t>
      </w:r>
      <w:r w:rsidRPr="00E871D1">
        <w:rPr>
          <w:color w:val="000000" w:themeColor="text1"/>
        </w:rPr>
        <w:t xml:space="preserve"> несет в установленном порядке ответственность за неоказание, несвоевременное и некачественное оказание медицинской помощи. ООО «</w:t>
      </w:r>
      <w:r w:rsidR="00E871D1" w:rsidRPr="00E871D1">
        <w:rPr>
          <w:color w:val="000000" w:themeColor="text1"/>
        </w:rPr>
        <w:t>СКПА</w:t>
      </w:r>
      <w:r w:rsidRPr="00E871D1">
        <w:rPr>
          <w:color w:val="000000" w:themeColor="text1"/>
        </w:rPr>
        <w:t>» обязано  выполнять государственное задание. За правонарушения, совершенные в процессе осуществления своей деятельности, в том числе  разглашение врачебной тайны.</w:t>
      </w:r>
    </w:p>
    <w:sectPr w:rsidR="00B16324" w:rsidRPr="00E871D1" w:rsidSect="00AF29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86516F"/>
    <w:multiLevelType w:val="hybridMultilevel"/>
    <w:tmpl w:val="AC48E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A26B90"/>
    <w:multiLevelType w:val="hybridMultilevel"/>
    <w:tmpl w:val="82904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740084"/>
    <w:multiLevelType w:val="hybridMultilevel"/>
    <w:tmpl w:val="0114C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72E64"/>
    <w:multiLevelType w:val="hybridMultilevel"/>
    <w:tmpl w:val="D886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601AD"/>
    <w:multiLevelType w:val="multilevel"/>
    <w:tmpl w:val="F7C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3457D9"/>
    <w:multiLevelType w:val="hybridMultilevel"/>
    <w:tmpl w:val="AB0A1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069CD"/>
    <w:multiLevelType w:val="hybridMultilevel"/>
    <w:tmpl w:val="E90284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2E919A9"/>
    <w:multiLevelType w:val="hybridMultilevel"/>
    <w:tmpl w:val="53AC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C2130"/>
    <w:multiLevelType w:val="hybridMultilevel"/>
    <w:tmpl w:val="BEC6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56FE7"/>
    <w:multiLevelType w:val="hybridMultilevel"/>
    <w:tmpl w:val="64267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0324F"/>
    <w:multiLevelType w:val="hybridMultilevel"/>
    <w:tmpl w:val="1624CE48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1DCA7F72"/>
    <w:multiLevelType w:val="hybridMultilevel"/>
    <w:tmpl w:val="FA74C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5755B"/>
    <w:multiLevelType w:val="hybridMultilevel"/>
    <w:tmpl w:val="A6C0A7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C356C"/>
    <w:multiLevelType w:val="hybridMultilevel"/>
    <w:tmpl w:val="67FC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F41EB"/>
    <w:multiLevelType w:val="hybridMultilevel"/>
    <w:tmpl w:val="066CA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94224"/>
    <w:multiLevelType w:val="hybridMultilevel"/>
    <w:tmpl w:val="6A9082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738BE"/>
    <w:multiLevelType w:val="multilevel"/>
    <w:tmpl w:val="13527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CF0933"/>
    <w:multiLevelType w:val="hybridMultilevel"/>
    <w:tmpl w:val="1B12D9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255C4B"/>
    <w:multiLevelType w:val="hybridMultilevel"/>
    <w:tmpl w:val="D646E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3D7095"/>
    <w:multiLevelType w:val="hybridMultilevel"/>
    <w:tmpl w:val="AA3E9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9768A5"/>
    <w:multiLevelType w:val="hybridMultilevel"/>
    <w:tmpl w:val="9E524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0D1C4E"/>
    <w:multiLevelType w:val="hybridMultilevel"/>
    <w:tmpl w:val="3490C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5C1FE4"/>
    <w:multiLevelType w:val="hybridMultilevel"/>
    <w:tmpl w:val="CA827996"/>
    <w:lvl w:ilvl="0" w:tplc="4006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7602B9"/>
    <w:multiLevelType w:val="hybridMultilevel"/>
    <w:tmpl w:val="2D7C4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F7705B"/>
    <w:multiLevelType w:val="hybridMultilevel"/>
    <w:tmpl w:val="5746A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351923"/>
    <w:multiLevelType w:val="hybridMultilevel"/>
    <w:tmpl w:val="2188B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F623B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37230"/>
    <w:multiLevelType w:val="hybridMultilevel"/>
    <w:tmpl w:val="B256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F20311"/>
    <w:multiLevelType w:val="hybridMultilevel"/>
    <w:tmpl w:val="9A52C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6B1732"/>
    <w:multiLevelType w:val="hybridMultilevel"/>
    <w:tmpl w:val="1E88C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CF494E"/>
    <w:multiLevelType w:val="hybridMultilevel"/>
    <w:tmpl w:val="E8E41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DD40B4"/>
    <w:multiLevelType w:val="hybridMultilevel"/>
    <w:tmpl w:val="5262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01073E"/>
    <w:multiLevelType w:val="hybridMultilevel"/>
    <w:tmpl w:val="FDB0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EF2E0C"/>
    <w:multiLevelType w:val="hybridMultilevel"/>
    <w:tmpl w:val="776E2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1D7AAE"/>
    <w:multiLevelType w:val="hybridMultilevel"/>
    <w:tmpl w:val="62C2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7933B1"/>
    <w:multiLevelType w:val="hybridMultilevel"/>
    <w:tmpl w:val="9550C6B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41982540"/>
    <w:multiLevelType w:val="hybridMultilevel"/>
    <w:tmpl w:val="7F267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3E555E"/>
    <w:multiLevelType w:val="hybridMultilevel"/>
    <w:tmpl w:val="6D06F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91646F"/>
    <w:multiLevelType w:val="hybridMultilevel"/>
    <w:tmpl w:val="95685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0389C"/>
    <w:multiLevelType w:val="hybridMultilevel"/>
    <w:tmpl w:val="0D0AAA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C86BF6"/>
    <w:multiLevelType w:val="hybridMultilevel"/>
    <w:tmpl w:val="5E80B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512398"/>
    <w:multiLevelType w:val="hybridMultilevel"/>
    <w:tmpl w:val="744AC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EC554C"/>
    <w:multiLevelType w:val="hybridMultilevel"/>
    <w:tmpl w:val="214A8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6A57F0"/>
    <w:multiLevelType w:val="hybridMultilevel"/>
    <w:tmpl w:val="B2BA1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935D0A"/>
    <w:multiLevelType w:val="hybridMultilevel"/>
    <w:tmpl w:val="3254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36682"/>
    <w:multiLevelType w:val="hybridMultilevel"/>
    <w:tmpl w:val="89F4E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935A7F"/>
    <w:multiLevelType w:val="hybridMultilevel"/>
    <w:tmpl w:val="139A5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1D0A59"/>
    <w:multiLevelType w:val="hybridMultilevel"/>
    <w:tmpl w:val="2D50A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D716BE"/>
    <w:multiLevelType w:val="hybridMultilevel"/>
    <w:tmpl w:val="8AC8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1A0E9A"/>
    <w:multiLevelType w:val="multilevel"/>
    <w:tmpl w:val="BF9A28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225343"/>
    <w:multiLevelType w:val="hybridMultilevel"/>
    <w:tmpl w:val="FC724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394B0A"/>
    <w:multiLevelType w:val="hybridMultilevel"/>
    <w:tmpl w:val="E9062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CE7E22"/>
    <w:multiLevelType w:val="hybridMultilevel"/>
    <w:tmpl w:val="DE9A7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B45D08"/>
    <w:multiLevelType w:val="hybridMultilevel"/>
    <w:tmpl w:val="74CE5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85385F"/>
    <w:multiLevelType w:val="hybridMultilevel"/>
    <w:tmpl w:val="C4269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0132CE"/>
    <w:multiLevelType w:val="hybridMultilevel"/>
    <w:tmpl w:val="74EAD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E06735"/>
    <w:multiLevelType w:val="hybridMultilevel"/>
    <w:tmpl w:val="58EE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A330AE"/>
    <w:multiLevelType w:val="hybridMultilevel"/>
    <w:tmpl w:val="619C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F27D14"/>
    <w:multiLevelType w:val="hybridMultilevel"/>
    <w:tmpl w:val="6E82D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0D27B4"/>
    <w:multiLevelType w:val="multilevel"/>
    <w:tmpl w:val="C214040C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4">
    <w:nsid w:val="702C1E59"/>
    <w:multiLevelType w:val="hybridMultilevel"/>
    <w:tmpl w:val="E73454F2"/>
    <w:lvl w:ilvl="0" w:tplc="365844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0373737"/>
    <w:multiLevelType w:val="hybridMultilevel"/>
    <w:tmpl w:val="EFC04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232B33"/>
    <w:multiLevelType w:val="hybridMultilevel"/>
    <w:tmpl w:val="DA2AF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B40108"/>
    <w:multiLevelType w:val="hybridMultilevel"/>
    <w:tmpl w:val="9CECA7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74E010CD"/>
    <w:multiLevelType w:val="hybridMultilevel"/>
    <w:tmpl w:val="926CE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4976B4"/>
    <w:multiLevelType w:val="hybridMultilevel"/>
    <w:tmpl w:val="57165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98456F"/>
    <w:multiLevelType w:val="hybridMultilevel"/>
    <w:tmpl w:val="05FAA3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66"/>
  </w:num>
  <w:num w:numId="5">
    <w:abstractNumId w:val="19"/>
  </w:num>
  <w:num w:numId="6">
    <w:abstractNumId w:val="36"/>
  </w:num>
  <w:num w:numId="7">
    <w:abstractNumId w:val="62"/>
  </w:num>
  <w:num w:numId="8">
    <w:abstractNumId w:val="61"/>
  </w:num>
  <w:num w:numId="9">
    <w:abstractNumId w:val="43"/>
  </w:num>
  <w:num w:numId="10">
    <w:abstractNumId w:val="50"/>
  </w:num>
  <w:num w:numId="11">
    <w:abstractNumId w:val="16"/>
  </w:num>
  <w:num w:numId="12">
    <w:abstractNumId w:val="1"/>
  </w:num>
  <w:num w:numId="13">
    <w:abstractNumId w:val="3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17"/>
  </w:num>
  <w:num w:numId="21">
    <w:abstractNumId w:val="21"/>
  </w:num>
  <w:num w:numId="22">
    <w:abstractNumId w:val="53"/>
  </w:num>
  <w:num w:numId="2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</w:num>
  <w:num w:numId="27">
    <w:abstractNumId w:val="59"/>
  </w:num>
  <w:num w:numId="28">
    <w:abstractNumId w:val="55"/>
  </w:num>
  <w:num w:numId="29">
    <w:abstractNumId w:val="51"/>
  </w:num>
  <w:num w:numId="30">
    <w:abstractNumId w:val="48"/>
  </w:num>
  <w:num w:numId="31">
    <w:abstractNumId w:val="60"/>
  </w:num>
  <w:num w:numId="32">
    <w:abstractNumId w:val="40"/>
  </w:num>
  <w:num w:numId="33">
    <w:abstractNumId w:val="24"/>
  </w:num>
  <w:num w:numId="34">
    <w:abstractNumId w:val="2"/>
  </w:num>
  <w:num w:numId="35">
    <w:abstractNumId w:val="4"/>
  </w:num>
  <w:num w:numId="36">
    <w:abstractNumId w:val="44"/>
  </w:num>
  <w:num w:numId="37">
    <w:abstractNumId w:val="5"/>
  </w:num>
  <w:num w:numId="38">
    <w:abstractNumId w:val="56"/>
  </w:num>
  <w:num w:numId="39">
    <w:abstractNumId w:val="22"/>
  </w:num>
  <w:num w:numId="40">
    <w:abstractNumId w:val="11"/>
  </w:num>
  <w:num w:numId="41">
    <w:abstractNumId w:val="54"/>
  </w:num>
  <w:num w:numId="42">
    <w:abstractNumId w:val="34"/>
  </w:num>
  <w:num w:numId="43">
    <w:abstractNumId w:val="14"/>
  </w:num>
  <w:num w:numId="44">
    <w:abstractNumId w:val="35"/>
  </w:num>
  <w:num w:numId="45">
    <w:abstractNumId w:val="13"/>
  </w:num>
  <w:num w:numId="46">
    <w:abstractNumId w:val="27"/>
  </w:num>
  <w:num w:numId="47">
    <w:abstractNumId w:val="29"/>
  </w:num>
  <w:num w:numId="48">
    <w:abstractNumId w:val="47"/>
  </w:num>
  <w:num w:numId="49">
    <w:abstractNumId w:val="42"/>
  </w:num>
  <w:num w:numId="50">
    <w:abstractNumId w:val="8"/>
  </w:num>
  <w:num w:numId="51">
    <w:abstractNumId w:val="31"/>
  </w:num>
  <w:num w:numId="52">
    <w:abstractNumId w:val="7"/>
  </w:num>
  <w:num w:numId="53">
    <w:abstractNumId w:val="15"/>
  </w:num>
  <w:num w:numId="54">
    <w:abstractNumId w:val="26"/>
  </w:num>
  <w:num w:numId="55">
    <w:abstractNumId w:val="68"/>
  </w:num>
  <w:num w:numId="56">
    <w:abstractNumId w:val="45"/>
  </w:num>
  <w:num w:numId="57">
    <w:abstractNumId w:val="65"/>
  </w:num>
  <w:num w:numId="58">
    <w:abstractNumId w:val="30"/>
  </w:num>
  <w:num w:numId="59">
    <w:abstractNumId w:val="37"/>
  </w:num>
  <w:num w:numId="60">
    <w:abstractNumId w:val="58"/>
  </w:num>
  <w:num w:numId="61">
    <w:abstractNumId w:val="25"/>
  </w:num>
  <w:num w:numId="62">
    <w:abstractNumId w:val="6"/>
  </w:num>
  <w:num w:numId="63">
    <w:abstractNumId w:val="46"/>
  </w:num>
  <w:num w:numId="64">
    <w:abstractNumId w:val="12"/>
  </w:num>
  <w:num w:numId="65">
    <w:abstractNumId w:val="41"/>
  </w:num>
  <w:num w:numId="66">
    <w:abstractNumId w:val="69"/>
  </w:num>
  <w:num w:numId="67">
    <w:abstractNumId w:val="52"/>
  </w:num>
  <w:num w:numId="68">
    <w:abstractNumId w:val="18"/>
  </w:num>
  <w:num w:numId="69">
    <w:abstractNumId w:val="49"/>
  </w:num>
  <w:num w:numId="70">
    <w:abstractNumId w:val="57"/>
  </w:num>
  <w:num w:numId="71">
    <w:abstractNumId w:val="2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2E5"/>
    <w:rsid w:val="0001204F"/>
    <w:rsid w:val="00027EB1"/>
    <w:rsid w:val="000315CE"/>
    <w:rsid w:val="0004649D"/>
    <w:rsid w:val="0005086E"/>
    <w:rsid w:val="0005175C"/>
    <w:rsid w:val="00051AE6"/>
    <w:rsid w:val="0005222F"/>
    <w:rsid w:val="00056905"/>
    <w:rsid w:val="00067091"/>
    <w:rsid w:val="00077C11"/>
    <w:rsid w:val="000A08A4"/>
    <w:rsid w:val="000A59F3"/>
    <w:rsid w:val="000B3068"/>
    <w:rsid w:val="000C0FAC"/>
    <w:rsid w:val="000D38DE"/>
    <w:rsid w:val="000E0C54"/>
    <w:rsid w:val="000E2F9A"/>
    <w:rsid w:val="000F05D1"/>
    <w:rsid w:val="000F34C7"/>
    <w:rsid w:val="001048F5"/>
    <w:rsid w:val="0011686E"/>
    <w:rsid w:val="00135E23"/>
    <w:rsid w:val="00172A34"/>
    <w:rsid w:val="0019451E"/>
    <w:rsid w:val="00194F07"/>
    <w:rsid w:val="001A6CF2"/>
    <w:rsid w:val="001B5AFC"/>
    <w:rsid w:val="001C35A9"/>
    <w:rsid w:val="001C68C8"/>
    <w:rsid w:val="001D3DEE"/>
    <w:rsid w:val="001E1343"/>
    <w:rsid w:val="001E762E"/>
    <w:rsid w:val="00203140"/>
    <w:rsid w:val="00204A6E"/>
    <w:rsid w:val="002157CB"/>
    <w:rsid w:val="002233B2"/>
    <w:rsid w:val="00225ECB"/>
    <w:rsid w:val="00231366"/>
    <w:rsid w:val="0024047E"/>
    <w:rsid w:val="00242995"/>
    <w:rsid w:val="0025436A"/>
    <w:rsid w:val="00272E8D"/>
    <w:rsid w:val="00292199"/>
    <w:rsid w:val="002A2CA5"/>
    <w:rsid w:val="002F5544"/>
    <w:rsid w:val="00336DF1"/>
    <w:rsid w:val="00337ADB"/>
    <w:rsid w:val="00356A76"/>
    <w:rsid w:val="00365DFB"/>
    <w:rsid w:val="00366F8E"/>
    <w:rsid w:val="00390ABC"/>
    <w:rsid w:val="00393D87"/>
    <w:rsid w:val="003B2A43"/>
    <w:rsid w:val="003C4D1C"/>
    <w:rsid w:val="003E1275"/>
    <w:rsid w:val="003F751E"/>
    <w:rsid w:val="00404AC0"/>
    <w:rsid w:val="00415F80"/>
    <w:rsid w:val="0042567C"/>
    <w:rsid w:val="0043097D"/>
    <w:rsid w:val="004309DC"/>
    <w:rsid w:val="00431305"/>
    <w:rsid w:val="00437AAC"/>
    <w:rsid w:val="004459C9"/>
    <w:rsid w:val="00450DF8"/>
    <w:rsid w:val="00453B94"/>
    <w:rsid w:val="0047066F"/>
    <w:rsid w:val="00471D9D"/>
    <w:rsid w:val="00492B07"/>
    <w:rsid w:val="004A487F"/>
    <w:rsid w:val="004B0828"/>
    <w:rsid w:val="004C647D"/>
    <w:rsid w:val="004C6CAB"/>
    <w:rsid w:val="004C768A"/>
    <w:rsid w:val="004D3CBF"/>
    <w:rsid w:val="004D5ABE"/>
    <w:rsid w:val="004E111F"/>
    <w:rsid w:val="004E309C"/>
    <w:rsid w:val="004F09AB"/>
    <w:rsid w:val="004F5F9B"/>
    <w:rsid w:val="00507F93"/>
    <w:rsid w:val="005262A9"/>
    <w:rsid w:val="0053590F"/>
    <w:rsid w:val="0055744B"/>
    <w:rsid w:val="00563AF1"/>
    <w:rsid w:val="00596BB1"/>
    <w:rsid w:val="005A2718"/>
    <w:rsid w:val="005A2E38"/>
    <w:rsid w:val="005C0D01"/>
    <w:rsid w:val="005D78D6"/>
    <w:rsid w:val="005E36D6"/>
    <w:rsid w:val="005E51E6"/>
    <w:rsid w:val="005F04BC"/>
    <w:rsid w:val="00606AF9"/>
    <w:rsid w:val="00611D8A"/>
    <w:rsid w:val="00614497"/>
    <w:rsid w:val="00620BF6"/>
    <w:rsid w:val="00627757"/>
    <w:rsid w:val="006345C6"/>
    <w:rsid w:val="00640DBD"/>
    <w:rsid w:val="00652228"/>
    <w:rsid w:val="00652314"/>
    <w:rsid w:val="00654B8C"/>
    <w:rsid w:val="00666644"/>
    <w:rsid w:val="0067260C"/>
    <w:rsid w:val="006739F1"/>
    <w:rsid w:val="00674096"/>
    <w:rsid w:val="00674B43"/>
    <w:rsid w:val="006770C0"/>
    <w:rsid w:val="00685E60"/>
    <w:rsid w:val="006A0DE1"/>
    <w:rsid w:val="006D0EFE"/>
    <w:rsid w:val="006E4386"/>
    <w:rsid w:val="006E52E5"/>
    <w:rsid w:val="006F000D"/>
    <w:rsid w:val="00700713"/>
    <w:rsid w:val="00707B9E"/>
    <w:rsid w:val="0071103F"/>
    <w:rsid w:val="007119B9"/>
    <w:rsid w:val="007266A9"/>
    <w:rsid w:val="007410C4"/>
    <w:rsid w:val="00741BE8"/>
    <w:rsid w:val="0074305C"/>
    <w:rsid w:val="00776ED9"/>
    <w:rsid w:val="00786FA5"/>
    <w:rsid w:val="007A627E"/>
    <w:rsid w:val="007C30E1"/>
    <w:rsid w:val="007D41AE"/>
    <w:rsid w:val="007D630A"/>
    <w:rsid w:val="008052ED"/>
    <w:rsid w:val="00814E27"/>
    <w:rsid w:val="00815EA7"/>
    <w:rsid w:val="00816760"/>
    <w:rsid w:val="00817C1E"/>
    <w:rsid w:val="00820890"/>
    <w:rsid w:val="00866CAC"/>
    <w:rsid w:val="00867BFC"/>
    <w:rsid w:val="0089720F"/>
    <w:rsid w:val="008C0636"/>
    <w:rsid w:val="008C6EB9"/>
    <w:rsid w:val="008C7664"/>
    <w:rsid w:val="008D0EF5"/>
    <w:rsid w:val="008D4E25"/>
    <w:rsid w:val="008E54EA"/>
    <w:rsid w:val="008F0744"/>
    <w:rsid w:val="0090160B"/>
    <w:rsid w:val="00904160"/>
    <w:rsid w:val="00912393"/>
    <w:rsid w:val="00925372"/>
    <w:rsid w:val="00936BF9"/>
    <w:rsid w:val="00941E5C"/>
    <w:rsid w:val="00944E58"/>
    <w:rsid w:val="00976281"/>
    <w:rsid w:val="009806B5"/>
    <w:rsid w:val="009830DE"/>
    <w:rsid w:val="009840FA"/>
    <w:rsid w:val="00991A83"/>
    <w:rsid w:val="009A0FCD"/>
    <w:rsid w:val="009A7C12"/>
    <w:rsid w:val="009D0058"/>
    <w:rsid w:val="009D5DA5"/>
    <w:rsid w:val="009F6674"/>
    <w:rsid w:val="00A028E6"/>
    <w:rsid w:val="00A137B7"/>
    <w:rsid w:val="00A172E5"/>
    <w:rsid w:val="00A251EF"/>
    <w:rsid w:val="00A32955"/>
    <w:rsid w:val="00A37FC7"/>
    <w:rsid w:val="00A51EC3"/>
    <w:rsid w:val="00A6060D"/>
    <w:rsid w:val="00A6344E"/>
    <w:rsid w:val="00A71491"/>
    <w:rsid w:val="00A75951"/>
    <w:rsid w:val="00A80ED5"/>
    <w:rsid w:val="00A81CF3"/>
    <w:rsid w:val="00A87F94"/>
    <w:rsid w:val="00A9579A"/>
    <w:rsid w:val="00AC4008"/>
    <w:rsid w:val="00AD2E97"/>
    <w:rsid w:val="00AE28EC"/>
    <w:rsid w:val="00AF2929"/>
    <w:rsid w:val="00B00F5A"/>
    <w:rsid w:val="00B11088"/>
    <w:rsid w:val="00B16324"/>
    <w:rsid w:val="00B168E1"/>
    <w:rsid w:val="00B279CB"/>
    <w:rsid w:val="00B43484"/>
    <w:rsid w:val="00B53BCA"/>
    <w:rsid w:val="00B72B62"/>
    <w:rsid w:val="00B74F09"/>
    <w:rsid w:val="00B85E4E"/>
    <w:rsid w:val="00BD551B"/>
    <w:rsid w:val="00BE1EBE"/>
    <w:rsid w:val="00C000C6"/>
    <w:rsid w:val="00C06478"/>
    <w:rsid w:val="00C138BF"/>
    <w:rsid w:val="00C204B5"/>
    <w:rsid w:val="00C61A20"/>
    <w:rsid w:val="00C80644"/>
    <w:rsid w:val="00C95165"/>
    <w:rsid w:val="00CA7399"/>
    <w:rsid w:val="00CB305C"/>
    <w:rsid w:val="00CB410C"/>
    <w:rsid w:val="00CC5F50"/>
    <w:rsid w:val="00CD4A4A"/>
    <w:rsid w:val="00CD5AA7"/>
    <w:rsid w:val="00CD6995"/>
    <w:rsid w:val="00CD7A51"/>
    <w:rsid w:val="00CD7E06"/>
    <w:rsid w:val="00CE3A29"/>
    <w:rsid w:val="00CF07AF"/>
    <w:rsid w:val="00CF77A2"/>
    <w:rsid w:val="00D32945"/>
    <w:rsid w:val="00D40A93"/>
    <w:rsid w:val="00D43992"/>
    <w:rsid w:val="00D45F72"/>
    <w:rsid w:val="00D46C70"/>
    <w:rsid w:val="00D53CBA"/>
    <w:rsid w:val="00D6264E"/>
    <w:rsid w:val="00D632A0"/>
    <w:rsid w:val="00D74A30"/>
    <w:rsid w:val="00D813FD"/>
    <w:rsid w:val="00D86C17"/>
    <w:rsid w:val="00D92CFD"/>
    <w:rsid w:val="00D9762F"/>
    <w:rsid w:val="00DA354F"/>
    <w:rsid w:val="00DA5FBD"/>
    <w:rsid w:val="00DB30B7"/>
    <w:rsid w:val="00DB4FE5"/>
    <w:rsid w:val="00DC0CD3"/>
    <w:rsid w:val="00DC53F0"/>
    <w:rsid w:val="00DD72F3"/>
    <w:rsid w:val="00DF05C7"/>
    <w:rsid w:val="00E05FB8"/>
    <w:rsid w:val="00E10481"/>
    <w:rsid w:val="00E17429"/>
    <w:rsid w:val="00E205A5"/>
    <w:rsid w:val="00E264E3"/>
    <w:rsid w:val="00E44EDF"/>
    <w:rsid w:val="00E56818"/>
    <w:rsid w:val="00E60772"/>
    <w:rsid w:val="00E871D1"/>
    <w:rsid w:val="00E9449E"/>
    <w:rsid w:val="00EA2A5E"/>
    <w:rsid w:val="00EA2F45"/>
    <w:rsid w:val="00EA4351"/>
    <w:rsid w:val="00EA6FE1"/>
    <w:rsid w:val="00EB0AB7"/>
    <w:rsid w:val="00EB36F8"/>
    <w:rsid w:val="00EC264D"/>
    <w:rsid w:val="00EE21C0"/>
    <w:rsid w:val="00EE536D"/>
    <w:rsid w:val="00EE710A"/>
    <w:rsid w:val="00EE790C"/>
    <w:rsid w:val="00EF0BA6"/>
    <w:rsid w:val="00F0091D"/>
    <w:rsid w:val="00F20E6B"/>
    <w:rsid w:val="00F223B7"/>
    <w:rsid w:val="00F23F27"/>
    <w:rsid w:val="00F42CD3"/>
    <w:rsid w:val="00F53C24"/>
    <w:rsid w:val="00F70614"/>
    <w:rsid w:val="00F736D6"/>
    <w:rsid w:val="00F75323"/>
    <w:rsid w:val="00F77566"/>
    <w:rsid w:val="00F905CC"/>
    <w:rsid w:val="00F9555B"/>
    <w:rsid w:val="00FA16BC"/>
    <w:rsid w:val="00FA31B2"/>
    <w:rsid w:val="00FB5729"/>
    <w:rsid w:val="00FC10DB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F"/>
  </w:style>
  <w:style w:type="paragraph" w:styleId="1">
    <w:name w:val="heading 1"/>
    <w:basedOn w:val="a"/>
    <w:next w:val="a"/>
    <w:link w:val="10"/>
    <w:uiPriority w:val="9"/>
    <w:qFormat/>
    <w:rsid w:val="0006709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67091"/>
    <w:pPr>
      <w:tabs>
        <w:tab w:val="num" w:pos="720"/>
      </w:tabs>
      <w:suppressAutoHyphens/>
      <w:spacing w:before="278" w:after="278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670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067091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6">
    <w:name w:val="Hyperlink"/>
    <w:rsid w:val="00067091"/>
    <w:rPr>
      <w:color w:val="0000FF"/>
      <w:u w:val="single"/>
    </w:rPr>
  </w:style>
  <w:style w:type="character" w:styleId="a7">
    <w:name w:val="Emphasis"/>
    <w:uiPriority w:val="20"/>
    <w:qFormat/>
    <w:rsid w:val="00067091"/>
    <w:rPr>
      <w:i/>
      <w:iCs/>
    </w:rPr>
  </w:style>
  <w:style w:type="character" w:styleId="a8">
    <w:name w:val="Strong"/>
    <w:uiPriority w:val="22"/>
    <w:qFormat/>
    <w:rsid w:val="00067091"/>
    <w:rPr>
      <w:b/>
      <w:bCs/>
    </w:rPr>
  </w:style>
  <w:style w:type="paragraph" w:styleId="a9">
    <w:name w:val="Normal (Web)"/>
    <w:basedOn w:val="a"/>
    <w:uiPriority w:val="99"/>
    <w:rsid w:val="00067091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067091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1">
    <w:name w:val="s_1"/>
    <w:basedOn w:val="a"/>
    <w:rsid w:val="0006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670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qFormat/>
    <w:rsid w:val="0006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0670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0670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.FORMATTEXT"/>
    <w:uiPriority w:val="99"/>
    <w:rsid w:val="0006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0">
    <w:name w:val="Body Text"/>
    <w:basedOn w:val="a"/>
    <w:link w:val="ab"/>
    <w:uiPriority w:val="99"/>
    <w:unhideWhenUsed/>
    <w:rsid w:val="0006709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067091"/>
  </w:style>
  <w:style w:type="paragraph" w:customStyle="1" w:styleId="ConsPlusNonformat">
    <w:name w:val="ConsPlusNonformat"/>
    <w:rsid w:val="00CD5A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Заголовок №3_"/>
    <w:basedOn w:val="a1"/>
    <w:link w:val="32"/>
    <w:locked/>
    <w:rsid w:val="00CD5AA7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D5AA7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b/>
      <w:bCs/>
      <w:sz w:val="28"/>
      <w:szCs w:val="28"/>
    </w:rPr>
  </w:style>
  <w:style w:type="table" w:styleId="ac">
    <w:name w:val="Table Grid"/>
    <w:basedOn w:val="a2"/>
    <w:uiPriority w:val="59"/>
    <w:rsid w:val="00D62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uiPriority w:val="99"/>
    <w:rsid w:val="008D4E25"/>
    <w:pPr>
      <w:spacing w:after="120"/>
    </w:pPr>
    <w:rPr>
      <w:lang w:val="en-US" w:eastAsia="en-US" w:bidi="en-US"/>
    </w:rPr>
  </w:style>
  <w:style w:type="paragraph" w:styleId="ad">
    <w:name w:val="No Spacing"/>
    <w:uiPriority w:val="99"/>
    <w:qFormat/>
    <w:rsid w:val="008D4E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customStyle="1" w:styleId="12">
    <w:name w:val="Текст1"/>
    <w:basedOn w:val="a"/>
    <w:rsid w:val="008D4E25"/>
    <w:pPr>
      <w:suppressAutoHyphens/>
      <w:autoSpaceDN w:val="0"/>
      <w:spacing w:after="0" w:line="240" w:lineRule="auto"/>
    </w:pPr>
    <w:rPr>
      <w:rFonts w:ascii="Courier New" w:eastAsia="Calibri" w:hAnsi="Courier New" w:cs="Courier New"/>
      <w:b/>
      <w:sz w:val="20"/>
      <w:szCs w:val="20"/>
      <w:lang w:eastAsia="ar-SA"/>
    </w:rPr>
  </w:style>
  <w:style w:type="character" w:customStyle="1" w:styleId="13">
    <w:name w:val="Основной текст Знак1"/>
    <w:basedOn w:val="a1"/>
    <w:uiPriority w:val="99"/>
    <w:rsid w:val="008D4E25"/>
    <w:rPr>
      <w:rFonts w:cs="Times New Roman"/>
      <w:sz w:val="26"/>
      <w:szCs w:val="26"/>
      <w:shd w:val="clear" w:color="auto" w:fill="FFFFFF"/>
    </w:rPr>
  </w:style>
  <w:style w:type="paragraph" w:customStyle="1" w:styleId="Style40">
    <w:name w:val="Style40"/>
    <w:basedOn w:val="a"/>
    <w:rsid w:val="008D4E25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D4E25"/>
    <w:rPr>
      <w:rFonts w:ascii="Times New Roman" w:hAnsi="Times New Roman" w:cs="Times New Roman"/>
      <w:sz w:val="22"/>
      <w:szCs w:val="22"/>
    </w:rPr>
  </w:style>
  <w:style w:type="paragraph" w:customStyle="1" w:styleId="ae">
    <w:name w:val="Текст в заданном формате"/>
    <w:basedOn w:val="a"/>
    <w:rsid w:val="008D4E25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HEADERTEXT">
    <w:name w:val=".HEADERTEXT"/>
    <w:uiPriority w:val="99"/>
    <w:rsid w:val="00C138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Title">
    <w:name w:val="ConsPlusTitle"/>
    <w:rsid w:val="00EA6FE1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21">
    <w:name w:val="Заголовок №2"/>
    <w:rsid w:val="002543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2543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ertext0">
    <w:name w:val="headertext"/>
    <w:basedOn w:val="a"/>
    <w:rsid w:val="0025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DA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formattedText">
    <w:name w:val="Preformatted Text"/>
    <w:basedOn w:val="a"/>
    <w:uiPriority w:val="99"/>
    <w:qFormat/>
    <w:rsid w:val="00DA354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formattext0">
    <w:name w:val="formattext"/>
    <w:basedOn w:val="a"/>
    <w:rsid w:val="00FA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B5AFC"/>
  </w:style>
  <w:style w:type="character" w:customStyle="1" w:styleId="blk">
    <w:name w:val="blk"/>
    <w:basedOn w:val="a1"/>
    <w:rsid w:val="000E2F9A"/>
  </w:style>
  <w:style w:type="paragraph" w:customStyle="1" w:styleId="pc">
    <w:name w:val="pc"/>
    <w:basedOn w:val="a"/>
    <w:rsid w:val="000E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0E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A2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A2E38"/>
    <w:rPr>
      <w:rFonts w:ascii="Courier New" w:eastAsia="Times New Roman" w:hAnsi="Courier New" w:cs="Courier New"/>
      <w:sz w:val="20"/>
      <w:szCs w:val="20"/>
    </w:rPr>
  </w:style>
  <w:style w:type="paragraph" w:customStyle="1" w:styleId="ncannounce">
    <w:name w:val="nc_announce"/>
    <w:basedOn w:val="a"/>
    <w:rsid w:val="006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1493959&amp;prevdoc=551493959&amp;point=mark=0000000000000000000000000000000000000000000000000064U0IK" TargetMode="External"/><Relationship Id="rId5" Type="http://schemas.openxmlformats.org/officeDocument/2006/relationships/hyperlink" Target="http://www.rg.ru/2012/10/10/meduslug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49</cp:revision>
  <cp:lastPrinted>2020-10-16T08:22:00Z</cp:lastPrinted>
  <dcterms:created xsi:type="dcterms:W3CDTF">2020-05-27T12:41:00Z</dcterms:created>
  <dcterms:modified xsi:type="dcterms:W3CDTF">2021-09-15T12:37:00Z</dcterms:modified>
</cp:coreProperties>
</file>